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5"/>
      </w:tblGrid>
      <w:tr w:rsidR="009C3D2D" w:rsidTr="009C3D2D">
        <w:trPr>
          <w:gridAfter w:val="1"/>
          <w:wAfter w:w="5245" w:type="dxa"/>
          <w:trHeight w:val="32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C3D2D" w:rsidRDefault="009C3D2D" w:rsidP="009C3D2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9C3D2D" w:rsidRDefault="009C3D2D" w:rsidP="009C3D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9C3D2D" w:rsidRDefault="009C3D2D" w:rsidP="009C3D2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ДЕВЛЕЗЕРКИНО</w:t>
            </w:r>
          </w:p>
          <w:p w:rsidR="009C3D2D" w:rsidRDefault="009C3D2D" w:rsidP="009C3D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C3D2D" w:rsidRDefault="009C3D2D" w:rsidP="009C3D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9C3D2D" w:rsidRDefault="009C3D2D" w:rsidP="009C3D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9C3D2D" w:rsidRDefault="009C3D2D" w:rsidP="009C3D2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9C3D2D" w:rsidRDefault="009C3D2D" w:rsidP="009C3D2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9C3D2D" w:rsidRDefault="009C3D2D" w:rsidP="009C3D2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C3D2D" w:rsidRDefault="009C3D2D" w:rsidP="009C3D2D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Девлезеркино</w:t>
            </w:r>
            <w:proofErr w:type="spellEnd"/>
          </w:p>
          <w:p w:rsidR="009C3D2D" w:rsidRDefault="009C3D2D" w:rsidP="009C3D2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C3D2D" w:rsidRDefault="009C3D2D" w:rsidP="009C3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12.01.2012 г. № 1</w:t>
            </w:r>
          </w:p>
        </w:tc>
      </w:tr>
      <w:tr w:rsidR="009C3D2D" w:rsidTr="009C3D2D">
        <w:trPr>
          <w:trHeight w:val="9617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D2D" w:rsidRDefault="009C3D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C3D2D" w:rsidRDefault="009C3D2D" w:rsidP="009C3D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стоимости услуг по погребению, </w:t>
            </w:r>
          </w:p>
          <w:p w:rsidR="009C3D2D" w:rsidRDefault="009C3D2D" w:rsidP="009C3D2D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оказываемых</w:t>
            </w:r>
            <w:proofErr w:type="gramEnd"/>
            <w:r>
              <w:rPr>
                <w:sz w:val="28"/>
                <w:szCs w:val="28"/>
              </w:rPr>
              <w:t xml:space="preserve"> специализированной службой по вопросам</w:t>
            </w:r>
          </w:p>
          <w:p w:rsidR="009C3D2D" w:rsidRDefault="009C3D2D" w:rsidP="009C3D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похоронного дела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</w:p>
          <w:p w:rsidR="009C3D2D" w:rsidRDefault="009C3D2D">
            <w:pPr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соответствии с Федеральным </w:t>
            </w:r>
            <w:hyperlink r:id="rId4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12.01.1996 N 8-ФЗ "О погребении и похоронном деле" и Федеральным </w:t>
            </w:r>
            <w:hyperlink r:id="rId5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стоимость услуг по погребению, оказываемых специализированной службой по вопросам похоронного дела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гарантированному перечню услуг по погребению, оказываемых на безвозмездной основе лицам, взявшим на себя обязанность осуществить погребение, подлежащую возмещению в установленном законом порядке, согласно 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sz w:val="28"/>
                <w:szCs w:val="28"/>
              </w:rPr>
              <w:t>;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погребению умерших, не имеющих супруга, близких родственников, иных родственников либо законного представителя, </w:t>
            </w:r>
            <w:proofErr w:type="gramStart"/>
            <w:r>
              <w:rPr>
                <w:sz w:val="28"/>
                <w:szCs w:val="28"/>
              </w:rPr>
              <w:t>подлежащую</w:t>
            </w:r>
            <w:proofErr w:type="gramEnd"/>
            <w:r>
              <w:rPr>
                <w:sz w:val="28"/>
                <w:szCs w:val="28"/>
              </w:rPr>
              <w:t xml:space="preserve"> возмещению </w:t>
            </w:r>
            <w:r>
              <w:rPr>
                <w:sz w:val="28"/>
                <w:szCs w:val="28"/>
              </w:rPr>
              <w:lastRenderedPageBreak/>
              <w:t xml:space="preserve">в установленном законом порядке, согласно 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>приложению № 2</w:t>
              </w:r>
            </w:hyperlink>
            <w:r>
              <w:rPr>
                <w:sz w:val="28"/>
                <w:szCs w:val="28"/>
              </w:rPr>
              <w:t>.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Опубликовать настоящее постановление в газете «Официальный вестник»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Действия настоящего постановления распространяются на </w:t>
            </w:r>
            <w:proofErr w:type="gramStart"/>
            <w:r>
              <w:rPr>
                <w:sz w:val="28"/>
                <w:szCs w:val="28"/>
              </w:rPr>
              <w:t>правоотношения</w:t>
            </w:r>
            <w:proofErr w:type="gramEnd"/>
            <w:r>
              <w:rPr>
                <w:sz w:val="28"/>
                <w:szCs w:val="28"/>
              </w:rPr>
              <w:t xml:space="preserve"> возникшие  с 1 января 2012 года.</w:t>
            </w: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Н.А.Саватнеев</w:t>
            </w:r>
            <w:proofErr w:type="spellEnd"/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lastRenderedPageBreak/>
              <w:t>Приложение N 1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к Постановлению администрации сельского поселения 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</w:pPr>
            <w:proofErr w:type="spellStart"/>
            <w:r>
              <w:t>Девлезеркино</w:t>
            </w:r>
            <w:proofErr w:type="spellEnd"/>
            <w:r>
              <w:t xml:space="preserve"> от 12.01.2012 г. № 1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  <w:p w:rsidR="009C3D2D" w:rsidRDefault="009C3D2D">
            <w:pPr>
              <w:pStyle w:val="ConsPlusTitle"/>
              <w:spacing w:line="276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Стоимость услуг, </w:t>
            </w:r>
          </w:p>
          <w:p w:rsidR="009C3D2D" w:rsidRDefault="009C3D2D">
            <w:pPr>
              <w:pStyle w:val="ConsPlusTitle"/>
              <w:spacing w:line="276" w:lineRule="auto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согласно гарантированному перечню услуг по погребению, </w:t>
            </w:r>
          </w:p>
          <w:p w:rsidR="009C3D2D" w:rsidRDefault="009C3D2D">
            <w:pPr>
              <w:pStyle w:val="ConsPlusTitle"/>
              <w:spacing w:line="276" w:lineRule="auto"/>
              <w:jc w:val="center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оказываемых на безвозмездной основе лицам, взявшим на себя обязанность осуществить погребение, подлежащую возмещению в установленном законом порядке </w:t>
            </w:r>
            <w:proofErr w:type="gramEnd"/>
          </w:p>
          <w:p w:rsidR="009C3D2D" w:rsidRDefault="009C3D2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540"/>
              <w:gridCol w:w="5940"/>
              <w:gridCol w:w="1501"/>
            </w:tblGrid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услуг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Стоимость,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рублей  </w:t>
                  </w:r>
                </w:p>
              </w:tc>
            </w:tr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 документов,   необходимых   для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погребения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бесплатно </w:t>
                  </w:r>
                </w:p>
              </w:tc>
            </w:tr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и доставка  гроба  и  других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предметов, необходимых для погребения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Перевозка  тела  (останков)   умершего  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кладбище  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498-20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Погребение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3386-64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    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4515.60</w:t>
                  </w:r>
                </w:p>
              </w:tc>
            </w:tr>
          </w:tbl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>
              <w:t>Приложение N 2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к Постановлению администрации сельского поселения 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</w:pPr>
            <w:proofErr w:type="spellStart"/>
            <w:r>
              <w:t>Девлезеркино</w:t>
            </w:r>
            <w:proofErr w:type="spellEnd"/>
            <w:r>
              <w:t xml:space="preserve"> от 12.01.2012 г. № 1</w:t>
            </w:r>
          </w:p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</w:t>
            </w:r>
          </w:p>
          <w:p w:rsidR="009C3D2D" w:rsidRDefault="009C3D2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погребению умерших, не имеющих супруга, близких родственников, иных родственников либо законного представителя, </w:t>
            </w:r>
            <w:proofErr w:type="gramStart"/>
            <w:r>
              <w:rPr>
                <w:sz w:val="28"/>
                <w:szCs w:val="28"/>
              </w:rPr>
              <w:t>подлежащую</w:t>
            </w:r>
            <w:proofErr w:type="gramEnd"/>
            <w:r>
              <w:rPr>
                <w:sz w:val="28"/>
                <w:szCs w:val="28"/>
              </w:rPr>
              <w:t xml:space="preserve"> возмещению в установленном законом порядке</w:t>
            </w:r>
          </w:p>
          <w:p w:rsidR="009C3D2D" w:rsidRDefault="009C3D2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9C3D2D" w:rsidRDefault="009C3D2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540"/>
              <w:gridCol w:w="6345"/>
              <w:gridCol w:w="1501"/>
            </w:tblGrid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услуг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Стоимость,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рублей  </w:t>
                  </w:r>
                </w:p>
              </w:tc>
            </w:tr>
            <w:tr w:rsidR="009C3D2D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  документов,    необходимых    для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погребения   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бесплатно 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Облачение тела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56-18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гроба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575-58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Перевозка тела (останков) умершего на кладбище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498-20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Погребение   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3385-64 </w:t>
                  </w:r>
                </w:p>
              </w:tc>
            </w:tr>
            <w:tr w:rsidR="009C3D2D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                                         </w:t>
                  </w:r>
                </w:p>
              </w:tc>
              <w:tc>
                <w:tcPr>
                  <w:tcW w:w="1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C3D2D" w:rsidRDefault="009C3D2D">
                  <w:pPr>
                    <w:pStyle w:val="ConsPlusCell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4515-60</w:t>
                  </w:r>
                </w:p>
              </w:tc>
            </w:tr>
          </w:tbl>
          <w:p w:rsidR="009C3D2D" w:rsidRDefault="009C3D2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3D2D" w:rsidRDefault="009C3D2D">
            <w:pPr>
              <w:ind w:left="720"/>
              <w:rPr>
                <w:sz w:val="28"/>
                <w:szCs w:val="28"/>
              </w:rPr>
            </w:pPr>
          </w:p>
          <w:p w:rsidR="009C3D2D" w:rsidRDefault="009C3D2D">
            <w:pPr>
              <w:ind w:left="720"/>
              <w:rPr>
                <w:sz w:val="28"/>
                <w:szCs w:val="28"/>
              </w:rPr>
            </w:pPr>
          </w:p>
          <w:p w:rsidR="009C3D2D" w:rsidRDefault="009C3D2D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F66" w:rsidRDefault="00847F66"/>
    <w:sectPr w:rsidR="0084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D2D"/>
    <w:rsid w:val="00847F66"/>
    <w:rsid w:val="009C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3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9C3D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C3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56;n=28156;fld=134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56;n=28156;fld=134;dst=100015" TargetMode="External"/><Relationship Id="rId5" Type="http://schemas.openxmlformats.org/officeDocument/2006/relationships/hyperlink" Target="consultantplus://offline/main?base=LAW;n=106435;fld=134" TargetMode="External"/><Relationship Id="rId4" Type="http://schemas.openxmlformats.org/officeDocument/2006/relationships/hyperlink" Target="consultantplus://offline/main?base=LAW;n=90010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3</cp:revision>
  <dcterms:created xsi:type="dcterms:W3CDTF">2012-10-16T11:01:00Z</dcterms:created>
  <dcterms:modified xsi:type="dcterms:W3CDTF">2012-10-16T11:02:00Z</dcterms:modified>
</cp:coreProperties>
</file>