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85" w:rsidRPr="00321A85" w:rsidRDefault="00321A85" w:rsidP="00321A85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1A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АДМИНИСТРАЦИЯ</w:t>
      </w:r>
    </w:p>
    <w:p w:rsidR="00321A85" w:rsidRPr="00321A85" w:rsidRDefault="00321A85" w:rsidP="00321A85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1A85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321A85" w:rsidRPr="00321A85" w:rsidRDefault="00321A85" w:rsidP="00321A85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1A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ДЕВЛЕЗЕРКИНО</w:t>
      </w:r>
    </w:p>
    <w:p w:rsidR="00321A85" w:rsidRPr="00321A85" w:rsidRDefault="00321A85" w:rsidP="00321A85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1A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</w:t>
      </w:r>
    </w:p>
    <w:p w:rsidR="00321A85" w:rsidRPr="00321A85" w:rsidRDefault="00321A85" w:rsidP="00321A85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1A85">
        <w:rPr>
          <w:rFonts w:ascii="Times New Roman" w:eastAsia="Times New Roman" w:hAnsi="Times New Roman" w:cs="Times New Roman"/>
          <w:b/>
          <w:sz w:val="28"/>
          <w:szCs w:val="28"/>
        </w:rPr>
        <w:t xml:space="preserve">    ЧЕЛНО-ВЕРШИНСКИЙ</w:t>
      </w:r>
    </w:p>
    <w:p w:rsidR="00321A85" w:rsidRPr="00321A85" w:rsidRDefault="00321A85" w:rsidP="00321A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САМАРСКОЙ ОБЛАСТИ</w:t>
      </w:r>
    </w:p>
    <w:p w:rsidR="00321A85" w:rsidRPr="00321A85" w:rsidRDefault="00321A85" w:rsidP="00321A85">
      <w:pPr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ПОСТАНОВЛЕНИЕ</w:t>
      </w:r>
    </w:p>
    <w:p w:rsidR="00321A85" w:rsidRPr="00321A85" w:rsidRDefault="00321A85" w:rsidP="00321A85">
      <w:pPr>
        <w:spacing w:after="160"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 03.07. 2025 года № 56</w:t>
      </w:r>
    </w:p>
    <w:p w:rsidR="00321A85" w:rsidRPr="00321A85" w:rsidRDefault="00321A85" w:rsidP="00321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A85" w:rsidRPr="00321A85" w:rsidRDefault="00321A85" w:rsidP="00321A85">
      <w:pPr>
        <w:ind w:right="198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21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 административный регламент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</w:t>
      </w:r>
      <w:proofErr w:type="gramEnd"/>
      <w:r w:rsidRPr="00321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сборах</w:t>
      </w:r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01050967"/>
      <w:r w:rsidRPr="00321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321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 сентября 2022 года  № 45</w:t>
      </w:r>
      <w:bookmarkEnd w:id="0"/>
    </w:p>
    <w:p w:rsidR="00321A85" w:rsidRPr="00321A85" w:rsidRDefault="00321A85" w:rsidP="00321A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A85" w:rsidRPr="00321A85" w:rsidRDefault="00321A85" w:rsidP="00321A8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Федеральным законом </w:t>
      </w:r>
      <w:hyperlink r:id="rId5" w:tgtFrame="_blank" w:history="1">
        <w:r w:rsidRPr="00321A8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№131ФЗ</w:t>
        </w:r>
      </w:hyperlink>
      <w:r w:rsidRPr="00321A85">
        <w:rPr>
          <w:rFonts w:ascii="Calibri" w:eastAsia="Times New Roman" w:hAnsi="Calibri" w:cs="Times New Roman"/>
          <w:lang w:eastAsia="ru-RU"/>
        </w:rPr>
        <w:t xml:space="preserve"> </w:t>
      </w:r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hyperlink r:id="rId6" w:tgtFrame="_blank" w:history="1">
        <w:r w:rsidRPr="00321A8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</w:p>
    <w:p w:rsidR="00321A85" w:rsidRPr="00321A85" w:rsidRDefault="00321A85" w:rsidP="00321A85">
      <w:pPr>
        <w:spacing w:after="0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21A85" w:rsidRPr="00321A85" w:rsidRDefault="00321A85" w:rsidP="00321A8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 </w:t>
      </w:r>
      <w:proofErr w:type="gramStart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</w:t>
      </w:r>
      <w:proofErr w:type="gramEnd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сборах</w:t>
      </w:r>
      <w:r w:rsidRPr="00321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2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21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 сентября 2022 года  № 45</w:t>
      </w:r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321A85" w:rsidRPr="00321A85" w:rsidRDefault="00321A85" w:rsidP="00321A8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 дополнить пункт 2.16.4 подпунктом 3 следующего содержания:</w:t>
      </w:r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1A85" w:rsidRPr="00321A85" w:rsidRDefault="00321A85" w:rsidP="00321A85">
      <w:pPr>
        <w:widowControl w:val="0"/>
        <w:autoSpaceDE w:val="0"/>
        <w:autoSpaceDN w:val="0"/>
        <w:spacing w:after="0"/>
        <w:ind w:firstLine="540"/>
        <w:jc w:val="both"/>
        <w:rPr>
          <w:rFonts w:ascii="Calibri" w:eastAsia="Times New Roman" w:hAnsi="Calibri" w:cs="Calibri"/>
          <w:kern w:val="2"/>
          <w:szCs w:val="24"/>
          <w:lang w:eastAsia="ru-RU"/>
          <w14:ligatures w14:val="standardContextual"/>
        </w:rPr>
      </w:pPr>
      <w:proofErr w:type="gramStart"/>
      <w:r w:rsidRPr="00321A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«3) в порядке, установленном Федеральным </w:t>
      </w:r>
      <w:hyperlink r:id="rId7" w:history="1">
        <w:r w:rsidRPr="00321A85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lang w:eastAsia="ru-RU"/>
            <w14:ligatures w14:val="standardContextual"/>
          </w:rPr>
          <w:t>законом</w:t>
        </w:r>
      </w:hyperlink>
      <w:r w:rsidRPr="00321A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аутентификации сведений, необходимых для регистрации физических лиц</w:t>
      </w:r>
      <w:proofErr w:type="gramEnd"/>
      <w:r w:rsidRPr="00321A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в данной системе, размещение биометрических персональных данных в единой биометрической системе с </w:t>
      </w:r>
      <w:r w:rsidRPr="00321A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 xml:space="preserve">использованием программно-технических комплексов. Правительством Российской Федерации устанавливаются </w:t>
      </w:r>
      <w:hyperlink r:id="rId8" w:history="1">
        <w:r w:rsidRPr="00321A85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lang w:eastAsia="ru-RU"/>
            <w14:ligatures w14:val="standardContextual"/>
          </w:rPr>
          <w:t>требования</w:t>
        </w:r>
      </w:hyperlink>
      <w:r w:rsidRPr="00321A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к организационным и техническим условиям осуществления </w:t>
      </w:r>
      <w:proofErr w:type="gramStart"/>
      <w:r w:rsidRPr="00321A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таких</w:t>
      </w:r>
      <w:proofErr w:type="gramEnd"/>
      <w:r w:rsidRPr="00321A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</w:t>
      </w:r>
      <w:proofErr w:type="gramStart"/>
      <w:r w:rsidRPr="00321A85">
        <w:rPr>
          <w:rFonts w:ascii="Calibri" w:eastAsia="Times New Roman" w:hAnsi="Calibri" w:cs="Calibri"/>
          <w:kern w:val="2"/>
          <w:szCs w:val="24"/>
          <w:lang w:eastAsia="ru-RU"/>
          <w14:ligatures w14:val="standardContextual"/>
        </w:rPr>
        <w:t>.»</w:t>
      </w:r>
      <w:proofErr w:type="gramEnd"/>
    </w:p>
    <w:p w:rsidR="00321A85" w:rsidRPr="00321A85" w:rsidRDefault="00321A85" w:rsidP="00321A85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321A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proofErr w:type="spellStart"/>
      <w:r w:rsidRPr="00321A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Девлезеркино</w:t>
      </w:r>
      <w:proofErr w:type="spellEnd"/>
      <w:r w:rsidRPr="00321A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в сети Интернет.</w:t>
      </w:r>
    </w:p>
    <w:p w:rsidR="00321A85" w:rsidRPr="00321A85" w:rsidRDefault="00321A85" w:rsidP="00321A8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административного регламента оставляю за собой.</w:t>
      </w:r>
    </w:p>
    <w:p w:rsidR="00321A85" w:rsidRPr="00321A85" w:rsidRDefault="00321A85" w:rsidP="00321A8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A85" w:rsidRPr="00321A85" w:rsidRDefault="00321A85" w:rsidP="00321A8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A85" w:rsidRPr="00321A85" w:rsidRDefault="00321A85" w:rsidP="00321A8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Девлезеркино</w:t>
      </w:r>
      <w:proofErr w:type="spellEnd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proofErr w:type="spellStart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Е.А.Абанькова</w:t>
      </w:r>
      <w:proofErr w:type="spellEnd"/>
      <w:r w:rsidRPr="0032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321A85" w:rsidRPr="00321A85" w:rsidRDefault="00321A85" w:rsidP="00321A85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A85" w:rsidRPr="00321A85" w:rsidRDefault="00321A85" w:rsidP="00321A85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A85" w:rsidRPr="00321A85" w:rsidRDefault="00321A85" w:rsidP="00321A85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A85" w:rsidRPr="00321A85" w:rsidRDefault="00321A85" w:rsidP="00321A85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203A" w:rsidRDefault="005A203A">
      <w:bookmarkStart w:id="1" w:name="_GoBack"/>
      <w:bookmarkEnd w:id="1"/>
    </w:p>
    <w:sectPr w:rsidR="005A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8F"/>
    <w:rsid w:val="00321A85"/>
    <w:rsid w:val="005A203A"/>
    <w:rsid w:val="00F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080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31FDBF9D-59C2-4969-881D-BD4C70E38E97" TargetMode="External"/><Relationship Id="rId5" Type="http://schemas.openxmlformats.org/officeDocument/2006/relationships/hyperlink" Target="http://pravo-search.minjust.ru/bigs/showDocument.html?id=96E20C02-1B12-465A-B64C-24AA922700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2025-11-06T09:24:00Z</dcterms:created>
  <dcterms:modified xsi:type="dcterms:W3CDTF">2025-11-06T09:24:00Z</dcterms:modified>
</cp:coreProperties>
</file>