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1E0" w:firstRow="1" w:lastRow="1" w:firstColumn="1" w:lastColumn="1" w:noHBand="0" w:noVBand="0"/>
      </w:tblPr>
      <w:tblGrid>
        <w:gridCol w:w="4608"/>
        <w:gridCol w:w="4856"/>
      </w:tblGrid>
      <w:tr w:rsidR="00A11A72" w:rsidRPr="000A264B" w:rsidTr="008E3D24">
        <w:trPr>
          <w:trHeight w:val="3234"/>
        </w:trPr>
        <w:tc>
          <w:tcPr>
            <w:tcW w:w="4608" w:type="dxa"/>
          </w:tcPr>
          <w:p w:rsidR="00A11A72" w:rsidRPr="00AA25BA" w:rsidRDefault="00A11A72" w:rsidP="008E3D24">
            <w:pPr>
              <w:jc w:val="center"/>
              <w:rPr>
                <w:b/>
                <w:bCs/>
                <w:sz w:val="28"/>
                <w:szCs w:val="28"/>
              </w:rPr>
            </w:pPr>
            <w:r w:rsidRPr="00AA25BA">
              <w:rPr>
                <w:b/>
                <w:bCs/>
                <w:sz w:val="28"/>
                <w:szCs w:val="28"/>
              </w:rPr>
              <w:t>АДМИНИСТРАЦИЯ</w:t>
            </w:r>
          </w:p>
          <w:p w:rsidR="00A11A72" w:rsidRPr="00AA25BA" w:rsidRDefault="00A11A72" w:rsidP="008E3D24">
            <w:pPr>
              <w:jc w:val="center"/>
              <w:rPr>
                <w:b/>
                <w:bCs/>
                <w:sz w:val="28"/>
                <w:szCs w:val="28"/>
              </w:rPr>
            </w:pPr>
            <w:r w:rsidRPr="00AA25BA">
              <w:rPr>
                <w:b/>
                <w:bCs/>
                <w:sz w:val="28"/>
                <w:szCs w:val="28"/>
              </w:rPr>
              <w:t>СЕЛЬСКОГО ПОСЕЛЕНИЯ ДЕВЛЕЗЕРКИНО</w:t>
            </w:r>
          </w:p>
          <w:p w:rsidR="00A11A72" w:rsidRPr="00AA25BA" w:rsidRDefault="00A11A72" w:rsidP="008E3D24">
            <w:pPr>
              <w:jc w:val="center"/>
              <w:rPr>
                <w:b/>
                <w:bCs/>
                <w:sz w:val="28"/>
                <w:szCs w:val="28"/>
              </w:rPr>
            </w:pPr>
            <w:r w:rsidRPr="00AA25BA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A11A72" w:rsidRPr="00AA25BA" w:rsidRDefault="00A11A72" w:rsidP="008E3D24">
            <w:pPr>
              <w:jc w:val="center"/>
              <w:rPr>
                <w:b/>
                <w:bCs/>
                <w:sz w:val="28"/>
                <w:szCs w:val="28"/>
              </w:rPr>
            </w:pPr>
            <w:r w:rsidRPr="00AA25BA">
              <w:rPr>
                <w:b/>
                <w:bCs/>
                <w:sz w:val="28"/>
                <w:szCs w:val="28"/>
              </w:rPr>
              <w:t>ЧЕЛНО-ВЕРШИНСКИЙ</w:t>
            </w:r>
          </w:p>
          <w:p w:rsidR="00A11A72" w:rsidRPr="00AA25BA" w:rsidRDefault="00A11A72" w:rsidP="008E3D24">
            <w:pPr>
              <w:jc w:val="center"/>
              <w:rPr>
                <w:b/>
                <w:bCs/>
                <w:sz w:val="28"/>
                <w:szCs w:val="28"/>
              </w:rPr>
            </w:pPr>
            <w:r w:rsidRPr="00AA25BA"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A11A72" w:rsidRPr="00AA25BA" w:rsidRDefault="00A11A72" w:rsidP="008E3D2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11A72" w:rsidRPr="000A264B" w:rsidRDefault="00A11A72" w:rsidP="008E3D24">
            <w:pPr>
              <w:jc w:val="center"/>
              <w:rPr>
                <w:b/>
                <w:sz w:val="28"/>
                <w:szCs w:val="28"/>
              </w:rPr>
            </w:pPr>
            <w:r w:rsidRPr="000A264B">
              <w:rPr>
                <w:b/>
                <w:sz w:val="28"/>
                <w:szCs w:val="28"/>
              </w:rPr>
              <w:t>ПОСТАНОВЛЕНИЕ</w:t>
            </w:r>
          </w:p>
          <w:p w:rsidR="00A11A72" w:rsidRPr="000A264B" w:rsidRDefault="00A11A72" w:rsidP="008E3D24">
            <w:pPr>
              <w:jc w:val="center"/>
              <w:rPr>
                <w:b/>
                <w:sz w:val="28"/>
                <w:szCs w:val="28"/>
              </w:rPr>
            </w:pPr>
          </w:p>
          <w:p w:rsidR="00A11A72" w:rsidRPr="000A264B" w:rsidRDefault="00A11A72" w:rsidP="008E3D24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02.02.2026 года</w:t>
            </w:r>
            <w:r w:rsidRPr="000A264B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14</w:t>
            </w:r>
          </w:p>
        </w:tc>
        <w:tc>
          <w:tcPr>
            <w:tcW w:w="4856" w:type="dxa"/>
          </w:tcPr>
          <w:p w:rsidR="00A11A72" w:rsidRPr="000A264B" w:rsidRDefault="00A11A72" w:rsidP="008E3D2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135890</wp:posOffset>
                      </wp:positionV>
                      <wp:extent cx="1762125" cy="790575"/>
                      <wp:effectExtent l="9525" t="10160" r="9525" b="889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1A72" w:rsidRDefault="00A11A72" w:rsidP="00A11A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85.8pt;margin-top:10.7pt;width:138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" strokecolor="white">
                      <v:textbox>
                        <w:txbxContent>
                          <w:p w:rsidR="00A11A72" w:rsidRDefault="00A11A72" w:rsidP="00A11A72"/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A11A72" w:rsidRPr="00714DAC" w:rsidTr="008E3D24">
        <w:trPr>
          <w:trHeight w:val="9617"/>
        </w:trPr>
        <w:tc>
          <w:tcPr>
            <w:tcW w:w="9464" w:type="dxa"/>
            <w:gridSpan w:val="2"/>
          </w:tcPr>
          <w:p w:rsidR="00A11A72" w:rsidRPr="000A264B" w:rsidRDefault="00A11A72" w:rsidP="008E3D24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   </w:t>
            </w:r>
          </w:p>
          <w:p w:rsidR="00A11A72" w:rsidRPr="000A264B" w:rsidRDefault="00A11A72" w:rsidP="008E3D24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Об утверждении стоимости услуг по погребению, </w:t>
            </w:r>
          </w:p>
          <w:p w:rsidR="00A11A72" w:rsidRPr="000A264B" w:rsidRDefault="00A11A72" w:rsidP="008E3D24">
            <w:pPr>
              <w:rPr>
                <w:sz w:val="28"/>
                <w:szCs w:val="28"/>
              </w:rPr>
            </w:pPr>
            <w:proofErr w:type="gramStart"/>
            <w:r w:rsidRPr="000A264B">
              <w:rPr>
                <w:sz w:val="28"/>
                <w:szCs w:val="28"/>
              </w:rPr>
              <w:t>оказываемых</w:t>
            </w:r>
            <w:proofErr w:type="gramEnd"/>
            <w:r w:rsidRPr="000A264B">
              <w:rPr>
                <w:sz w:val="28"/>
                <w:szCs w:val="28"/>
              </w:rPr>
              <w:t xml:space="preserve"> специализированной службой по вопросам</w:t>
            </w:r>
          </w:p>
          <w:p w:rsidR="00A11A72" w:rsidRDefault="00A11A72" w:rsidP="008E3D24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похоронного дела на территории сельского поселения </w:t>
            </w:r>
            <w:proofErr w:type="spellStart"/>
            <w:r>
              <w:rPr>
                <w:sz w:val="28"/>
                <w:szCs w:val="28"/>
              </w:rPr>
              <w:t>Девлезеркино</w:t>
            </w:r>
            <w:proofErr w:type="spellEnd"/>
          </w:p>
          <w:p w:rsidR="00A11A72" w:rsidRPr="00307DCB" w:rsidRDefault="00A11A72" w:rsidP="008E3D24">
            <w:pPr>
              <w:rPr>
                <w:sz w:val="28"/>
                <w:szCs w:val="28"/>
              </w:rPr>
            </w:pP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A264B">
              <w:rPr>
                <w:sz w:val="28"/>
                <w:szCs w:val="28"/>
              </w:rPr>
              <w:t xml:space="preserve"> В соответствии с Федеральным </w:t>
            </w:r>
            <w:hyperlink r:id="rId5" w:history="1">
              <w:r w:rsidRPr="000A264B">
                <w:rPr>
                  <w:sz w:val="28"/>
                  <w:szCs w:val="28"/>
                </w:rPr>
                <w:t>законом</w:t>
              </w:r>
            </w:hyperlink>
            <w:r w:rsidRPr="000A264B">
              <w:rPr>
                <w:sz w:val="28"/>
                <w:szCs w:val="28"/>
              </w:rPr>
              <w:t xml:space="preserve"> от 12.01.1996 N 8-ФЗ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0A264B">
              <w:rPr>
                <w:sz w:val="28"/>
                <w:szCs w:val="28"/>
              </w:rPr>
              <w:t xml:space="preserve">"О погребении и похоронном деле", </w:t>
            </w:r>
            <w:r>
              <w:rPr>
                <w:sz w:val="28"/>
                <w:szCs w:val="28"/>
              </w:rPr>
              <w:t xml:space="preserve">постановлением правительства Российской Федерации от 23.01.2026 года №30 « Об утверждении коэффициента индексации выплат, пособий и компенсаций в 2026 году» </w:t>
            </w:r>
            <w:r w:rsidRPr="000A264B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sz w:val="28"/>
                <w:szCs w:val="28"/>
              </w:rPr>
              <w:t>Девлезеркино</w:t>
            </w:r>
            <w:proofErr w:type="spellEnd"/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ПОСТАНОВЛЯЕТ:</w:t>
            </w: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1. Утвердить стоимость услуг по погребению, оказываемых специализированной службой по вопросам похоронного дела на территории сельского поселения </w:t>
            </w:r>
            <w:proofErr w:type="spellStart"/>
            <w:r>
              <w:rPr>
                <w:sz w:val="28"/>
                <w:szCs w:val="28"/>
              </w:rPr>
              <w:t>Девлезеркино</w:t>
            </w:r>
            <w:proofErr w:type="spellEnd"/>
            <w:r w:rsidRPr="000A264B">
              <w:rPr>
                <w:sz w:val="28"/>
                <w:szCs w:val="28"/>
              </w:rPr>
              <w:t>:</w:t>
            </w: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согласно гарантированному перечню услуг по погребению, оказываемых на безвозмездной основе лицам, взявшим на себя обязанность осуществить погребение, подлежащую возмещению в установленном законом порядке, согласно </w:t>
            </w:r>
            <w:hyperlink r:id="rId6" w:history="1">
              <w:r w:rsidRPr="000A264B">
                <w:rPr>
                  <w:sz w:val="28"/>
                  <w:szCs w:val="28"/>
                </w:rPr>
                <w:t>приложению № 1</w:t>
              </w:r>
            </w:hyperlink>
            <w:r w:rsidRPr="000A264B">
              <w:rPr>
                <w:sz w:val="28"/>
                <w:szCs w:val="28"/>
              </w:rPr>
              <w:t>;</w:t>
            </w: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по погребению умерших, не имеющих супруга, близких родственников, иных родственников либо законного представителя, </w:t>
            </w:r>
            <w:proofErr w:type="gramStart"/>
            <w:r w:rsidRPr="000A264B">
              <w:rPr>
                <w:sz w:val="28"/>
                <w:szCs w:val="28"/>
              </w:rPr>
              <w:t>подлежащую</w:t>
            </w:r>
            <w:proofErr w:type="gramEnd"/>
            <w:r w:rsidRPr="000A264B">
              <w:rPr>
                <w:sz w:val="28"/>
                <w:szCs w:val="28"/>
              </w:rPr>
              <w:t xml:space="preserve"> возмещению в установленном законом порядке, согласно </w:t>
            </w:r>
            <w:hyperlink r:id="rId7" w:history="1">
              <w:r w:rsidRPr="000A264B">
                <w:rPr>
                  <w:sz w:val="28"/>
                  <w:szCs w:val="28"/>
                </w:rPr>
                <w:t>приложению № 2</w:t>
              </w:r>
            </w:hyperlink>
            <w:r w:rsidRPr="000A264B">
              <w:rPr>
                <w:sz w:val="28"/>
                <w:szCs w:val="28"/>
              </w:rPr>
              <w:t>.</w:t>
            </w: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2. Опубликовать настоящее постановление в газете «Официальный вестник»</w:t>
            </w:r>
            <w:r>
              <w:rPr>
                <w:sz w:val="28"/>
                <w:szCs w:val="28"/>
              </w:rPr>
              <w:t>.</w:t>
            </w: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Настоящее постановление распространяет своё действие на правоотношения, возникшие с 1 февраля 2026 года.</w:t>
            </w: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сельского </w:t>
            </w:r>
            <w:r w:rsidRPr="000A264B">
              <w:rPr>
                <w:sz w:val="28"/>
                <w:szCs w:val="28"/>
              </w:rPr>
              <w:t xml:space="preserve">поселения  </w:t>
            </w:r>
            <w:proofErr w:type="spellStart"/>
            <w:r>
              <w:rPr>
                <w:sz w:val="28"/>
                <w:szCs w:val="28"/>
              </w:rPr>
              <w:t>Девлезеркино</w:t>
            </w:r>
            <w:proofErr w:type="spellEnd"/>
            <w:r w:rsidRPr="000A264B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0A264B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Е.А.Абанькова</w:t>
            </w:r>
            <w:proofErr w:type="spellEnd"/>
            <w:r>
              <w:rPr>
                <w:sz w:val="28"/>
                <w:szCs w:val="28"/>
              </w:rPr>
              <w:t xml:space="preserve">                       </w:t>
            </w:r>
            <w:r w:rsidRPr="000A264B">
              <w:rPr>
                <w:sz w:val="28"/>
                <w:szCs w:val="28"/>
              </w:rPr>
              <w:t xml:space="preserve">     </w:t>
            </w: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A11A72" w:rsidRDefault="00A11A72" w:rsidP="008E3D2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A11A72" w:rsidRDefault="00A11A72" w:rsidP="008E3D2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>Приложение N 1</w:t>
            </w:r>
          </w:p>
          <w:p w:rsidR="00A11A72" w:rsidRDefault="00A11A72" w:rsidP="008E3D24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>к Постановлению администрации</w:t>
            </w:r>
          </w:p>
          <w:p w:rsidR="00A11A72" w:rsidRDefault="00A11A72" w:rsidP="008E3D24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сельского поселения </w:t>
            </w:r>
            <w:proofErr w:type="spellStart"/>
            <w:r>
              <w:t>Девлезеркино</w:t>
            </w:r>
            <w:proofErr w:type="spellEnd"/>
          </w:p>
          <w:p w:rsidR="00A11A72" w:rsidRDefault="00A11A72" w:rsidP="008E3D24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</w:t>
            </w:r>
            <w:r>
              <w:t xml:space="preserve">муниципального района </w:t>
            </w:r>
            <w:proofErr w:type="spellStart"/>
            <w:r>
              <w:t>Челно-Вершинский</w:t>
            </w:r>
            <w:proofErr w:type="spellEnd"/>
          </w:p>
          <w:p w:rsidR="00A11A72" w:rsidRPr="00F61CBB" w:rsidRDefault="00A11A72" w:rsidP="008E3D24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Самарской области </w:t>
            </w:r>
            <w:r w:rsidRPr="000A264B">
              <w:t>от</w:t>
            </w:r>
            <w:r w:rsidRPr="000A264B"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02.02.2026 г.</w:t>
            </w:r>
            <w:r w:rsidRPr="000A264B">
              <w:rPr>
                <w:szCs w:val="28"/>
              </w:rPr>
              <w:t xml:space="preserve"> № </w:t>
            </w:r>
            <w:r>
              <w:rPr>
                <w:szCs w:val="28"/>
              </w:rPr>
              <w:t>14</w:t>
            </w:r>
          </w:p>
          <w:p w:rsidR="00A11A72" w:rsidRDefault="00A11A72" w:rsidP="008E3D24">
            <w:pPr>
              <w:pStyle w:val="ConsPlusTitle"/>
              <w:jc w:val="center"/>
              <w:outlineLvl w:val="0"/>
              <w:rPr>
                <w:b w:val="0"/>
              </w:rPr>
            </w:pPr>
          </w:p>
          <w:p w:rsidR="00A11A72" w:rsidRPr="000A264B" w:rsidRDefault="00A11A72" w:rsidP="008E3D24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Стоимость услуг, </w:t>
            </w:r>
          </w:p>
          <w:p w:rsidR="00A11A72" w:rsidRPr="000A264B" w:rsidRDefault="00A11A72" w:rsidP="008E3D24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 согласно гарантированному перечню услуг по погребению, </w:t>
            </w:r>
          </w:p>
          <w:p w:rsidR="00A11A72" w:rsidRPr="000A264B" w:rsidRDefault="00A11A72" w:rsidP="008E3D24">
            <w:pPr>
              <w:pStyle w:val="ConsPlusTitle"/>
              <w:jc w:val="center"/>
              <w:outlineLvl w:val="0"/>
              <w:rPr>
                <w:b w:val="0"/>
              </w:rPr>
            </w:pPr>
            <w:proofErr w:type="gramStart"/>
            <w:r w:rsidRPr="000A264B">
              <w:rPr>
                <w:b w:val="0"/>
              </w:rPr>
              <w:t>оказываемых на безвозмездной основе лицам, взявшим на себя обязанность осуществить погребение, подлежащ</w:t>
            </w:r>
            <w:r>
              <w:rPr>
                <w:b w:val="0"/>
              </w:rPr>
              <w:t>ая</w:t>
            </w:r>
            <w:r w:rsidRPr="000A264B">
              <w:rPr>
                <w:b w:val="0"/>
              </w:rPr>
              <w:t xml:space="preserve"> возмещению в установленном законом порядке </w:t>
            </w:r>
            <w:proofErr w:type="gramEnd"/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6398"/>
              <w:gridCol w:w="1501"/>
            </w:tblGrid>
            <w:tr w:rsidR="00A11A72" w:rsidRPr="000A264B" w:rsidTr="008E3D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11A72" w:rsidRPr="000A264B" w:rsidTr="008E3D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gramStart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63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A11A72" w:rsidRPr="000A264B" w:rsidTr="008E3D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63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документов,   необходимых   для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A11A72" w:rsidRPr="000A264B" w:rsidTr="008E3D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63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и доставка  гроба  и  других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предметов, необходимых для погребения      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1355,03</w:t>
                  </w:r>
                </w:p>
              </w:tc>
            </w:tr>
            <w:tr w:rsidR="00A11A72" w:rsidRPr="000A264B" w:rsidTr="008E3D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63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 тела  (останков)   умершего   на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кладбище                                   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1064,66</w:t>
                  </w:r>
                </w:p>
              </w:tc>
            </w:tr>
            <w:tr w:rsidR="00A11A72" w:rsidRPr="000A264B" w:rsidTr="008E3D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63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7258,94</w:t>
                  </w:r>
                </w:p>
              </w:tc>
            </w:tr>
            <w:tr w:rsidR="00A11A72" w:rsidRPr="000A264B" w:rsidTr="008E3D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9678,63</w:t>
                  </w:r>
                </w:p>
              </w:tc>
            </w:tr>
          </w:tbl>
          <w:p w:rsidR="00A11A72" w:rsidRPr="000A264B" w:rsidRDefault="00A11A72" w:rsidP="008E3D24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Приложение N </w:t>
            </w:r>
            <w:r>
              <w:t>2</w:t>
            </w:r>
          </w:p>
          <w:p w:rsidR="00A11A72" w:rsidRDefault="00A11A72" w:rsidP="008E3D24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>к Постановлению администрации</w:t>
            </w:r>
          </w:p>
          <w:p w:rsidR="00A11A72" w:rsidRDefault="00A11A72" w:rsidP="008E3D24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сельского поселения </w:t>
            </w:r>
            <w:proofErr w:type="spellStart"/>
            <w:r>
              <w:t>Девлезеркино</w:t>
            </w:r>
            <w:proofErr w:type="spellEnd"/>
          </w:p>
          <w:p w:rsidR="00A11A72" w:rsidRDefault="00A11A72" w:rsidP="008E3D24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</w:t>
            </w:r>
            <w:r>
              <w:t xml:space="preserve">муниципального района </w:t>
            </w:r>
            <w:proofErr w:type="spellStart"/>
            <w:r>
              <w:t>Челно-Вершинский</w:t>
            </w:r>
            <w:proofErr w:type="spellEnd"/>
          </w:p>
          <w:p w:rsidR="00A11A72" w:rsidRPr="00F61CBB" w:rsidRDefault="00A11A72" w:rsidP="008E3D24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Самарской области </w:t>
            </w:r>
            <w:r w:rsidRPr="000A264B">
              <w:t>от</w:t>
            </w:r>
            <w:r w:rsidRPr="000A264B"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02.02.2026 г.</w:t>
            </w:r>
            <w:r w:rsidRPr="000A264B">
              <w:rPr>
                <w:szCs w:val="28"/>
              </w:rPr>
              <w:t xml:space="preserve"> № </w:t>
            </w:r>
            <w:r>
              <w:rPr>
                <w:szCs w:val="28"/>
              </w:rPr>
              <w:t>14</w:t>
            </w:r>
          </w:p>
          <w:p w:rsidR="00A11A72" w:rsidRDefault="00A11A72" w:rsidP="008E3D2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Стоимость услуг</w:t>
            </w:r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gramStart"/>
            <w:r w:rsidRPr="000A264B">
              <w:rPr>
                <w:sz w:val="28"/>
                <w:szCs w:val="28"/>
              </w:rPr>
              <w:t>по погребению умерших, не имеющих супруга, близких родственников, иных родственников либо законного представителя, подлежащ</w:t>
            </w:r>
            <w:r>
              <w:rPr>
                <w:sz w:val="28"/>
                <w:szCs w:val="28"/>
              </w:rPr>
              <w:t>ая</w:t>
            </w:r>
            <w:r w:rsidRPr="000A264B">
              <w:rPr>
                <w:sz w:val="28"/>
                <w:szCs w:val="28"/>
              </w:rPr>
              <w:t xml:space="preserve"> возмещению в установленном законом порядке</w:t>
            </w:r>
            <w:proofErr w:type="gramEnd"/>
          </w:p>
          <w:p w:rsidR="00A11A72" w:rsidRPr="000A264B" w:rsidRDefault="00A11A72" w:rsidP="008E3D2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6345"/>
              <w:gridCol w:w="1612"/>
            </w:tblGrid>
            <w:tr w:rsidR="00A11A72" w:rsidRPr="000A264B" w:rsidTr="008E3D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11A72" w:rsidRPr="000A264B" w:rsidTr="008E3D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gramStart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 </w:t>
                  </w:r>
                </w:p>
              </w:tc>
              <w:tc>
                <w:tcPr>
                  <w:tcW w:w="16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A11A72" w:rsidRPr="000A264B" w:rsidTr="008E3D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 документов,    необходимых    для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   </w:t>
                  </w:r>
                </w:p>
              </w:tc>
              <w:tc>
                <w:tcPr>
                  <w:tcW w:w="16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A11A72" w:rsidRPr="000A264B" w:rsidTr="008E3D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Облачение тела                                </w:t>
                  </w:r>
                </w:p>
              </w:tc>
              <w:tc>
                <w:tcPr>
                  <w:tcW w:w="16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96,96</w:t>
                  </w:r>
                </w:p>
              </w:tc>
            </w:tr>
            <w:tr w:rsidR="00A11A72" w:rsidRPr="000A264B" w:rsidTr="008E3D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гроба                          </w:t>
                  </w:r>
                </w:p>
              </w:tc>
              <w:tc>
                <w:tcPr>
                  <w:tcW w:w="16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1258,07</w:t>
                  </w:r>
                </w:p>
              </w:tc>
            </w:tr>
            <w:tr w:rsidR="00A11A72" w:rsidRPr="000A264B" w:rsidTr="008E3D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тела (останков) умершего на кладбище</w:t>
                  </w:r>
                </w:p>
              </w:tc>
              <w:tc>
                <w:tcPr>
                  <w:tcW w:w="16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2933D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33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1064,66</w:t>
                  </w:r>
                </w:p>
              </w:tc>
            </w:tr>
            <w:tr w:rsidR="00A11A72" w:rsidRPr="000A264B" w:rsidTr="008E3D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5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   </w:t>
                  </w:r>
                </w:p>
              </w:tc>
              <w:tc>
                <w:tcPr>
                  <w:tcW w:w="16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2933D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33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7258,94</w:t>
                  </w:r>
                </w:p>
              </w:tc>
            </w:tr>
            <w:tr w:rsidR="00A11A72" w:rsidRPr="006B2CA6" w:rsidTr="008E3D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   </w:t>
                  </w:r>
                </w:p>
              </w:tc>
              <w:tc>
                <w:tcPr>
                  <w:tcW w:w="16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1A72" w:rsidRPr="000A264B" w:rsidRDefault="00A11A72" w:rsidP="008E3D2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9678,63</w:t>
                  </w:r>
                </w:p>
              </w:tc>
            </w:tr>
          </w:tbl>
          <w:p w:rsidR="00A11A72" w:rsidRPr="00714DAC" w:rsidRDefault="00A11A72" w:rsidP="008E3D24">
            <w:pPr>
              <w:ind w:left="720"/>
              <w:rPr>
                <w:sz w:val="28"/>
                <w:szCs w:val="28"/>
              </w:rPr>
            </w:pPr>
          </w:p>
        </w:tc>
      </w:tr>
    </w:tbl>
    <w:p w:rsidR="00136695" w:rsidRDefault="00A11A72">
      <w:r>
        <w:rPr>
          <w:b/>
        </w:rPr>
        <w:lastRenderedPageBreak/>
        <w:t xml:space="preserve">                                                                                    </w:t>
      </w:r>
    </w:p>
    <w:sectPr w:rsidR="00136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3B"/>
    <w:rsid w:val="00136695"/>
    <w:rsid w:val="00336E3B"/>
    <w:rsid w:val="00A1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11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A11A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11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A11A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56;n=28156;fld=134;dst=1000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256;n=28156;fld=134;dst=100015" TargetMode="External"/><Relationship Id="rId5" Type="http://schemas.openxmlformats.org/officeDocument/2006/relationships/hyperlink" Target="consultantplus://offline/main?base=LAW;n=90010;f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2026-03-16T06:47:00Z</dcterms:created>
  <dcterms:modified xsi:type="dcterms:W3CDTF">2026-03-16T06:47:00Z</dcterms:modified>
</cp:coreProperties>
</file>