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14" w:type="dxa"/>
        <w:tblLook w:val="04A0"/>
      </w:tblPr>
      <w:tblGrid>
        <w:gridCol w:w="10314"/>
        <w:gridCol w:w="5000"/>
      </w:tblGrid>
      <w:tr w:rsidR="00402202" w:rsidTr="00F00D46">
        <w:trPr>
          <w:trHeight w:val="4251"/>
        </w:trPr>
        <w:tc>
          <w:tcPr>
            <w:tcW w:w="10314" w:type="dxa"/>
            <w:hideMark/>
          </w:tcPr>
          <w:p w:rsidR="003E5A51" w:rsidRDefault="003E5A51" w:rsidP="003E5A51">
            <w:pPr>
              <w:outlineLvl w:val="0"/>
              <w:rPr>
                <w:sz w:val="22"/>
                <w:szCs w:val="22"/>
              </w:rPr>
            </w:pPr>
            <w:r>
              <w:rPr>
                <w:sz w:val="28"/>
                <w:szCs w:val="28"/>
              </w:rPr>
              <w:t xml:space="preserve">                                                            </w:t>
            </w:r>
            <w:r>
              <w:rPr>
                <w:sz w:val="22"/>
                <w:szCs w:val="22"/>
              </w:rPr>
              <w:t xml:space="preserve">Приложение к решению </w:t>
            </w:r>
          </w:p>
          <w:p w:rsidR="003E5A51" w:rsidRDefault="003E5A51" w:rsidP="003E5A51">
            <w:pPr>
              <w:outlineLvl w:val="0"/>
              <w:rPr>
                <w:noProof/>
                <w:sz w:val="28"/>
                <w:szCs w:val="28"/>
              </w:rPr>
            </w:pPr>
            <w:r>
              <w:rPr>
                <w:sz w:val="22"/>
                <w:szCs w:val="22"/>
              </w:rPr>
              <w:t xml:space="preserve">                                                        собрания представителей сельского поселения</w:t>
            </w:r>
            <w:r w:rsidR="00F00D46">
              <w:rPr>
                <w:noProof/>
                <w:sz w:val="28"/>
                <w:szCs w:val="28"/>
              </w:rPr>
              <w:t xml:space="preserve"> </w:t>
            </w:r>
          </w:p>
          <w:p w:rsidR="003E5A51" w:rsidRDefault="003E5A51" w:rsidP="003E5A51">
            <w:pPr>
              <w:outlineLvl w:val="0"/>
              <w:rPr>
                <w:noProof/>
              </w:rPr>
            </w:pPr>
            <w:r>
              <w:rPr>
                <w:noProof/>
                <w:sz w:val="28"/>
                <w:szCs w:val="28"/>
              </w:rPr>
              <w:t xml:space="preserve">                                            </w:t>
            </w:r>
            <w:r w:rsidRPr="003E5A51">
              <w:rPr>
                <w:noProof/>
              </w:rPr>
              <w:t>Девлезеркино от 18.12.2017г № 72</w:t>
            </w:r>
            <w:r w:rsidR="00F00D46" w:rsidRPr="003E5A51">
              <w:rPr>
                <w:noProof/>
              </w:rPr>
              <w:t xml:space="preserve">       </w:t>
            </w:r>
          </w:p>
          <w:p w:rsidR="00F00D46" w:rsidRPr="003E5A51" w:rsidRDefault="00F00D46" w:rsidP="003E5A51">
            <w:pPr>
              <w:outlineLvl w:val="0"/>
              <w:rPr>
                <w:rFonts w:cs="Times New Roman"/>
              </w:rPr>
            </w:pPr>
          </w:p>
        </w:tc>
        <w:tc>
          <w:tcPr>
            <w:tcW w:w="5000" w:type="dxa"/>
          </w:tcPr>
          <w:p w:rsidR="00090662" w:rsidRDefault="00090662">
            <w:pPr>
              <w:rPr>
                <w:rFonts w:ascii="Times New Roman" w:hAnsi="Times New Roman"/>
              </w:rPr>
            </w:pPr>
          </w:p>
        </w:tc>
      </w:tr>
    </w:tbl>
    <w:p w:rsidR="00B45F1A" w:rsidRDefault="00B45F1A">
      <w:pPr>
        <w:pStyle w:val="1"/>
      </w:pPr>
      <w:r>
        <w:t>Правила</w:t>
      </w:r>
      <w:r>
        <w:br/>
        <w:t xml:space="preserve">подготовки документации по планировке территории, подготовка которой осуществляется на основании </w:t>
      </w:r>
      <w:r w:rsidR="00E751E2">
        <w:t>решений</w:t>
      </w:r>
      <w:r w:rsidR="00B417A8">
        <w:t xml:space="preserve"> </w:t>
      </w:r>
      <w:r w:rsidR="0006798B">
        <w:t xml:space="preserve">органа местного самоуправления </w:t>
      </w:r>
      <w:r w:rsidR="00B417A8">
        <w:t xml:space="preserve">сельского поселения </w:t>
      </w:r>
      <w:proofErr w:type="spellStart"/>
      <w:r w:rsidR="00F239E5" w:rsidRPr="000B6557">
        <w:rPr>
          <w:color w:val="F79646" w:themeColor="accent6"/>
        </w:rPr>
        <w:t>Девлезеркино</w:t>
      </w:r>
      <w:proofErr w:type="spellEnd"/>
      <w:r w:rsidR="00B417A8" w:rsidRPr="000B6557">
        <w:t xml:space="preserve"> муниципального района </w:t>
      </w:r>
      <w:proofErr w:type="spellStart"/>
      <w:r w:rsidR="00B417A8" w:rsidRPr="000B6557">
        <w:t>Челно-Вершинский</w:t>
      </w:r>
      <w:proofErr w:type="spellEnd"/>
      <w:r w:rsidR="00B417A8" w:rsidRPr="000B6557">
        <w:t xml:space="preserve"> Самарской области</w:t>
      </w:r>
      <w:r w:rsidRPr="000B6557">
        <w:t>, и прин</w:t>
      </w:r>
      <w:r w:rsidR="00E751E2" w:rsidRPr="000B6557">
        <w:t xml:space="preserve">ятия </w:t>
      </w:r>
      <w:r w:rsidRPr="000B6557">
        <w:t>решений об утверждении</w:t>
      </w:r>
      <w:r>
        <w:t xml:space="preserve"> документации по планировке тер</w:t>
      </w:r>
      <w:r w:rsidR="003D2312">
        <w:t xml:space="preserve">ритории для размещения объектов, указанных в частях 4, 4.1 и 5 статьи 45 </w:t>
      </w:r>
      <w:proofErr w:type="spellStart"/>
      <w:r w:rsidR="003D2312">
        <w:t>ГрК</w:t>
      </w:r>
      <w:proofErr w:type="spellEnd"/>
      <w:r w:rsidR="003D2312">
        <w:t xml:space="preserve"> РФ</w:t>
      </w:r>
      <w:r w:rsidR="00B417A8">
        <w:t>.</w:t>
      </w:r>
    </w:p>
    <w:p w:rsidR="00B45F1A" w:rsidRDefault="00B45F1A"/>
    <w:p w:rsidR="00B45F1A" w:rsidRDefault="00B45F1A">
      <w:bookmarkStart w:id="0" w:name="sub_1"/>
      <w:r>
        <w:t xml:space="preserve">1. Настоящие Правила определяют порядок подготовки документации по планировке территории, подготовка которой осуществляется на основании </w:t>
      </w:r>
      <w:r w:rsidR="00B417A8">
        <w:t>решений</w:t>
      </w:r>
      <w:r w:rsidR="001757F2">
        <w:t xml:space="preserve"> органа местного самоуправления</w:t>
      </w:r>
      <w:r w:rsidR="00B417A8">
        <w:t xml:space="preserve"> сельского поселения </w:t>
      </w:r>
      <w:proofErr w:type="spellStart"/>
      <w:r w:rsidR="00F239E5">
        <w:rPr>
          <w:color w:val="F79646" w:themeColor="accent6"/>
        </w:rPr>
        <w:t>Девлезеркино</w:t>
      </w:r>
      <w:proofErr w:type="spellEnd"/>
      <w:r w:rsidR="0006798B">
        <w:rPr>
          <w:color w:val="F79646" w:themeColor="accent6"/>
        </w:rPr>
        <w:t xml:space="preserve"> </w:t>
      </w:r>
      <w:r w:rsidR="0006798B" w:rsidRPr="0006798B">
        <w:t xml:space="preserve">муниципального района </w:t>
      </w:r>
      <w:proofErr w:type="spellStart"/>
      <w:r w:rsidR="0006798B" w:rsidRPr="0006798B">
        <w:t>Челно-Вершинский</w:t>
      </w:r>
      <w:proofErr w:type="spellEnd"/>
      <w:r w:rsidR="0006798B" w:rsidRPr="0006798B">
        <w:t xml:space="preserve"> Самарской области</w:t>
      </w:r>
      <w:r>
        <w:t>, и принятия решений об утверждении документации по планировке территории для размещения объектов</w:t>
      </w:r>
      <w:r w:rsidR="0006798B">
        <w:t xml:space="preserve">, указанных в частях 4, 4.1 и 5 статьи 45 </w:t>
      </w:r>
      <w:proofErr w:type="spellStart"/>
      <w:r w:rsidR="0006798B">
        <w:t>ГрК</w:t>
      </w:r>
      <w:proofErr w:type="spellEnd"/>
      <w:r w:rsidR="0006798B">
        <w:t xml:space="preserve"> РФ.</w:t>
      </w:r>
      <w:r>
        <w:t xml:space="preserve"> </w:t>
      </w:r>
    </w:p>
    <w:p w:rsidR="00B45F1A" w:rsidRDefault="00B45F1A">
      <w:bookmarkStart w:id="1" w:name="sub_2"/>
      <w:bookmarkEnd w:id="0"/>
      <w:r>
        <w:t>2. Действие настоящих Правил не распространяется на подготовку и утверждение проекта планировки территории в отношении территорий исторических поселений федерального и регионального значения.</w:t>
      </w:r>
    </w:p>
    <w:p w:rsidR="00B45F1A" w:rsidRDefault="001757F2">
      <w:bookmarkStart w:id="2" w:name="sub_3"/>
      <w:bookmarkEnd w:id="1"/>
      <w:r>
        <w:t>3. Орган местного самоуправления</w:t>
      </w:r>
      <w:r w:rsidR="0006798B">
        <w:t xml:space="preserve"> сельского поселения</w:t>
      </w:r>
      <w:r w:rsidR="00B45F1A">
        <w:t xml:space="preserve"> принимает решение о подготовке документации по планировке территории и обеспечивает подготовку такой документации. Такая документ</w:t>
      </w:r>
      <w:r w:rsidR="0006798B">
        <w:t xml:space="preserve">ация предусматривает размещение объектов, указанных в частях 4, 4.1 и 5 статьи 45 </w:t>
      </w:r>
      <w:proofErr w:type="spellStart"/>
      <w:r w:rsidR="0006798B">
        <w:t>ГрК</w:t>
      </w:r>
      <w:proofErr w:type="spellEnd"/>
      <w:r w:rsidR="0006798B">
        <w:t xml:space="preserve"> РФ.</w:t>
      </w:r>
    </w:p>
    <w:p w:rsidR="00B45F1A" w:rsidRDefault="00B45F1A">
      <w:bookmarkStart w:id="3" w:name="sub_5"/>
      <w:bookmarkEnd w:id="2"/>
      <w:r>
        <w:t>5. Решение о подготовке документации по планировке территории пр</w:t>
      </w:r>
      <w:r w:rsidR="001757F2">
        <w:t>инимается органом местного самоуправления</w:t>
      </w:r>
      <w:r>
        <w:t xml:space="preserve"> по инициативе органов местного самоуправления, физических или юридических лиц, заинтересованных в строительстве, реконструкции объекта</w:t>
      </w:r>
      <w:r w:rsidR="001757F2">
        <w:t>.</w:t>
      </w:r>
    </w:p>
    <w:p w:rsidR="00B45F1A" w:rsidRDefault="00B45F1A">
      <w:bookmarkStart w:id="4" w:name="sub_6"/>
      <w:bookmarkEnd w:id="3"/>
      <w:r>
        <w:t xml:space="preserve">6. </w:t>
      </w:r>
      <w:proofErr w:type="gramStart"/>
      <w:r>
        <w:t xml:space="preserve">В целях принятия решения о подготовке документации по планировке территории инициатор направляет в уполномоченный орган заявление о подготовке документации по планировке территории (далее - заявление) вместе с проектом задания на разработку документации по планировке территории, а также проектом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w:t>
      </w:r>
      <w:hyperlink r:id="rId6" w:history="1">
        <w:r>
          <w:rPr>
            <w:rStyle w:val="a4"/>
            <w:rFonts w:cs="Times New Roman CYR"/>
          </w:rPr>
          <w:t>постановлением</w:t>
        </w:r>
      </w:hyperlink>
      <w:r>
        <w:t xml:space="preserve"> Правительства Российской</w:t>
      </w:r>
      <w:proofErr w:type="gramEnd"/>
      <w:r>
        <w:t xml:space="preserve"> Федерации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bookmarkEnd w:id="4"/>
    <w:p w:rsidR="00B45F1A" w:rsidRDefault="00B45F1A">
      <w:r>
        <w:t xml:space="preserve">В случае отсутствия необходимости выполнения инженерных изысканий для подготовки </w:t>
      </w:r>
      <w:r>
        <w:lastRenderedPageBreak/>
        <w:t>документации по планировке территории инициатор вместе с заявлением и проектом задания на разработку документации по планировке территории направляет в уполномоченный орган пояснительную записку, содержащую обоснование отсутствия такой необходимости.</w:t>
      </w:r>
    </w:p>
    <w:p w:rsidR="00B45F1A" w:rsidRDefault="00B45F1A">
      <w:bookmarkStart w:id="5" w:name="sub_7"/>
      <w:r>
        <w:t>7. В заявлении указывается следующая информация:</w:t>
      </w:r>
    </w:p>
    <w:p w:rsidR="00B45F1A" w:rsidRDefault="00B45F1A">
      <w:bookmarkStart w:id="6" w:name="sub_44"/>
      <w:bookmarkEnd w:id="5"/>
      <w:r>
        <w:t>а) вид разрабатываемой документации по планировке территории;</w:t>
      </w:r>
    </w:p>
    <w:p w:rsidR="00B45F1A" w:rsidRDefault="00B45F1A">
      <w:bookmarkStart w:id="7" w:name="sub_45"/>
      <w:bookmarkEnd w:id="6"/>
      <w:r>
        <w:t>б) вид и наименование объекта капитального строительства;</w:t>
      </w:r>
    </w:p>
    <w:p w:rsidR="00B45F1A" w:rsidRDefault="00B45F1A">
      <w:bookmarkStart w:id="8" w:name="sub_46"/>
      <w:bookmarkEnd w:id="7"/>
      <w:r>
        <w:t>в) основные характеристики планируемого к размещению объекта капитального строительства;</w:t>
      </w:r>
    </w:p>
    <w:p w:rsidR="00B45F1A" w:rsidRDefault="00B45F1A">
      <w:bookmarkStart w:id="9" w:name="sub_47"/>
      <w:bookmarkEnd w:id="8"/>
      <w:r>
        <w:t>г) источник финансирования работ по подготовке документации по планировке территории;</w:t>
      </w:r>
    </w:p>
    <w:p w:rsidR="00B45F1A" w:rsidRDefault="00B45F1A">
      <w:bookmarkStart w:id="10" w:name="sub_48"/>
      <w:bookmarkEnd w:id="9"/>
      <w:proofErr w:type="spellStart"/>
      <w:r>
        <w:t>д</w:t>
      </w:r>
      <w:proofErr w:type="spellEnd"/>
      <w:r>
        <w:t>) реквизиты акта, которым утверждены документы территориального планирования, предусматривающие размещение объекта капитального строительства,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w:t>
      </w:r>
    </w:p>
    <w:p w:rsidR="00B45F1A" w:rsidRDefault="00B45F1A">
      <w:bookmarkStart w:id="11" w:name="sub_8"/>
      <w:bookmarkEnd w:id="10"/>
      <w:r>
        <w:t>8. Проект задания на разработку документации по планировке территории содержит следующие сведения:</w:t>
      </w:r>
    </w:p>
    <w:p w:rsidR="00B45F1A" w:rsidRDefault="00B45F1A">
      <w:bookmarkStart w:id="12" w:name="sub_49"/>
      <w:bookmarkEnd w:id="11"/>
      <w:r>
        <w:t>а) вид разрабатываемой документации по планировке территории;</w:t>
      </w:r>
    </w:p>
    <w:p w:rsidR="00B45F1A" w:rsidRDefault="00B45F1A">
      <w:bookmarkStart w:id="13" w:name="sub_50"/>
      <w:bookmarkEnd w:id="12"/>
      <w:r>
        <w:t>б) информация об инициаторе;</w:t>
      </w:r>
    </w:p>
    <w:p w:rsidR="00B45F1A" w:rsidRDefault="00B45F1A">
      <w:bookmarkStart w:id="14" w:name="sub_51"/>
      <w:bookmarkEnd w:id="13"/>
      <w:r>
        <w:t>в) источник финансирования работ по подготовке документации по планировке территории;</w:t>
      </w:r>
    </w:p>
    <w:p w:rsidR="00B45F1A" w:rsidRDefault="00B45F1A">
      <w:bookmarkStart w:id="15" w:name="sub_52"/>
      <w:bookmarkEnd w:id="14"/>
      <w:r>
        <w:t>г) состав документации по планировке территории;</w:t>
      </w:r>
    </w:p>
    <w:p w:rsidR="00B45F1A" w:rsidRDefault="00B45F1A">
      <w:bookmarkStart w:id="16" w:name="sub_53"/>
      <w:bookmarkEnd w:id="15"/>
      <w:proofErr w:type="spellStart"/>
      <w:r>
        <w:t>д</w:t>
      </w:r>
      <w:proofErr w:type="spellEnd"/>
      <w:r>
        <w:t>) вид и наименование планируемого к размещению объекта капитального строительства, его основные характеристики;</w:t>
      </w:r>
    </w:p>
    <w:p w:rsidR="00B45F1A" w:rsidRDefault="00B45F1A">
      <w:bookmarkStart w:id="17" w:name="sub_54"/>
      <w:bookmarkEnd w:id="16"/>
      <w:r>
        <w:t>е) населенные пунк</w:t>
      </w:r>
      <w:r w:rsidR="001757F2">
        <w:t xml:space="preserve">ты, поселения, </w:t>
      </w:r>
      <w:r>
        <w:t xml:space="preserve"> муниципаль</w:t>
      </w:r>
      <w:r w:rsidR="001757F2">
        <w:t xml:space="preserve">ные районы, </w:t>
      </w:r>
      <w:r>
        <w:t xml:space="preserve"> в отношении территорий которых осуществляется подготовка документации по планировке территории.</w:t>
      </w:r>
    </w:p>
    <w:p w:rsidR="00B45F1A" w:rsidRDefault="00B45F1A">
      <w:bookmarkStart w:id="18" w:name="sub_9"/>
      <w:bookmarkEnd w:id="17"/>
      <w:r>
        <w:t xml:space="preserve">9. </w:t>
      </w:r>
      <w:proofErr w:type="gramStart"/>
      <w:r>
        <w:t>В случае если документация по планировке территории подготавливается в целях размещения объекта капитального строительства, отображение которого в документах территориального планирования предусмотрено в соответствии с законодательством Российской Федерации, наименование такого объекта капитального строительства, а также населенные пунк</w:t>
      </w:r>
      <w:r w:rsidR="00D10B73">
        <w:t xml:space="preserve">ты, поселения, </w:t>
      </w:r>
      <w:r>
        <w:t xml:space="preserve"> в отношении территорий которых осуществляется подготовка документации по планировке территории, указываются в соответствии с документами территориального планирования.</w:t>
      </w:r>
      <w:proofErr w:type="gramEnd"/>
    </w:p>
    <w:p w:rsidR="00B45F1A" w:rsidRDefault="00B45F1A">
      <w:bookmarkStart w:id="19" w:name="sub_10"/>
      <w:bookmarkEnd w:id="18"/>
      <w:r>
        <w:t xml:space="preserve">10. </w:t>
      </w:r>
      <w:proofErr w:type="gramStart"/>
      <w:r>
        <w:t xml:space="preserve">Уполномоченный орган в течение 15 рабочих дней со дня получения заявления, проекта задания на разработку документации по планировке территории, а также проекта задания на выполнение инженерных изысканий, необходимых для подготовки документации по планировке территории (пояснительной записки, содержащей обоснование отсутствия необходимости выполнения инженерных изысканий для подготовки документации по планировке территории), осуществляет проверку их соответствия положениям, предусмотренным </w:t>
      </w:r>
      <w:hyperlink w:anchor="sub_6" w:history="1">
        <w:r>
          <w:rPr>
            <w:rStyle w:val="a4"/>
            <w:rFonts w:cs="Times New Roman CYR"/>
          </w:rPr>
          <w:t>пунктами 6-9</w:t>
        </w:r>
      </w:hyperlink>
      <w:r>
        <w:t xml:space="preserve"> настоящих Правил, и</w:t>
      </w:r>
      <w:proofErr w:type="gramEnd"/>
      <w:r>
        <w:t xml:space="preserve"> по ее результатам принимает решение о подготовке документации по планировке территории либо отказывает в принятии такого решения с указанием причин отказа, о чем в письменной форме уведомляет инициатора.</w:t>
      </w:r>
    </w:p>
    <w:p w:rsidR="00B45F1A" w:rsidRDefault="00B45F1A">
      <w:bookmarkStart w:id="20" w:name="sub_84"/>
      <w:bookmarkEnd w:id="19"/>
      <w:r>
        <w:t>Решение о подготовке документации по планировке территории представляет собой распорядительный акт уполномоченного органа, утверждающий задание на разработку документации по планировке территории. Задание на выполнение инженерных изысканий, необходимых для подготовки документации по планировке территории, утверждается уполномоченным органом одновременно с принятием решения о подготовке документации по планировке территории.</w:t>
      </w:r>
    </w:p>
    <w:p w:rsidR="00B45F1A" w:rsidRDefault="00B45F1A">
      <w:bookmarkStart w:id="21" w:name="sub_11"/>
      <w:bookmarkEnd w:id="20"/>
      <w:r>
        <w:t>11. Уполномоченный орган принимает решение об отказе в подготовке документации по планировке территории в случае, если:</w:t>
      </w:r>
    </w:p>
    <w:p w:rsidR="00B45F1A" w:rsidRDefault="00B45F1A">
      <w:bookmarkStart w:id="22" w:name="sub_55"/>
      <w:bookmarkEnd w:id="21"/>
      <w:r>
        <w:t xml:space="preserve">а) отсутствуют документы, необходимые для принятия решения о подготовке документации по планировке территории, предусмотренные </w:t>
      </w:r>
      <w:hyperlink w:anchor="sub_6" w:history="1">
        <w:r>
          <w:rPr>
            <w:rStyle w:val="a4"/>
            <w:rFonts w:cs="Times New Roman CYR"/>
          </w:rPr>
          <w:t>пунктом 6</w:t>
        </w:r>
      </w:hyperlink>
      <w:r>
        <w:t xml:space="preserve"> настоящих Правил;</w:t>
      </w:r>
    </w:p>
    <w:p w:rsidR="00B45F1A" w:rsidRDefault="00B45F1A">
      <w:bookmarkStart w:id="23" w:name="sub_56"/>
      <w:bookmarkEnd w:id="22"/>
      <w:r>
        <w:t xml:space="preserve">б) планируемый к размещению объект капитального строительства не относится к объектам, </w:t>
      </w:r>
      <w:r>
        <w:lastRenderedPageBreak/>
        <w:t xml:space="preserve">предусмотренным </w:t>
      </w:r>
      <w:hyperlink w:anchor="sub_3" w:history="1">
        <w:r>
          <w:rPr>
            <w:rStyle w:val="a4"/>
            <w:rFonts w:cs="Times New Roman CYR"/>
          </w:rPr>
          <w:t>пунктом 3</w:t>
        </w:r>
      </w:hyperlink>
      <w:r>
        <w:t xml:space="preserve"> настоящих Правил;</w:t>
      </w:r>
    </w:p>
    <w:p w:rsidR="00B45F1A" w:rsidRDefault="00B45F1A">
      <w:bookmarkStart w:id="24" w:name="sub_57"/>
      <w:bookmarkEnd w:id="23"/>
      <w:r>
        <w:t xml:space="preserve">в) заявление и (или) проект задания на разработку документации по планировке территории, представленные инициатором, не соответствуют положениям, предусмотренным </w:t>
      </w:r>
      <w:hyperlink w:anchor="sub_7" w:history="1">
        <w:r>
          <w:rPr>
            <w:rStyle w:val="a4"/>
            <w:rFonts w:cs="Times New Roman CYR"/>
          </w:rPr>
          <w:t>пунктами 7</w:t>
        </w:r>
      </w:hyperlink>
      <w:r>
        <w:t xml:space="preserve"> и </w:t>
      </w:r>
      <w:hyperlink w:anchor="sub_8" w:history="1">
        <w:r>
          <w:rPr>
            <w:rStyle w:val="a4"/>
            <w:rFonts w:cs="Times New Roman CYR"/>
          </w:rPr>
          <w:t>8</w:t>
        </w:r>
      </w:hyperlink>
      <w:r>
        <w:t xml:space="preserve"> настоящих Правил;</w:t>
      </w:r>
    </w:p>
    <w:p w:rsidR="00B45F1A" w:rsidRDefault="00B45F1A">
      <w:bookmarkStart w:id="25" w:name="sub_58"/>
      <w:bookmarkEnd w:id="24"/>
      <w:r>
        <w:t>г) у уполномоченного органа отсутствуют средства, предусмотренные на подготовку документации по планировке территории, при этом инициатор в заявлении и проекте задания на разработку документации по планировке территории не указал информацию о разработке документации по планировке территории за счет собственных средств;</w:t>
      </w:r>
    </w:p>
    <w:p w:rsidR="00B45F1A" w:rsidRDefault="00B45F1A">
      <w:bookmarkStart w:id="26" w:name="sub_59"/>
      <w:bookmarkEnd w:id="25"/>
      <w:proofErr w:type="spellStart"/>
      <w:r>
        <w:t>д</w:t>
      </w:r>
      <w:proofErr w:type="spellEnd"/>
      <w:r>
        <w:t>) в документах территориального планирования отсутствуют сведения о размещении объекта капитального строительства,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w:t>
      </w:r>
    </w:p>
    <w:p w:rsidR="00B45F1A" w:rsidRDefault="00B45F1A">
      <w:bookmarkStart w:id="27" w:name="sub_12"/>
      <w:bookmarkEnd w:id="26"/>
      <w:r>
        <w:t>12. В течение 10 рабочих дней со дня принятия решения о подготовке документации по планировке территории уполномоченный орган уведомляет в письменной форме о принятом решении главу пос</w:t>
      </w:r>
      <w:r w:rsidR="00D10B73">
        <w:t xml:space="preserve">еления, </w:t>
      </w:r>
      <w:r>
        <w:t xml:space="preserve"> в отношении территорий которых подготавливается такая документация, с приложением копий соответствующего распорядительного акта уполномоченного органа и задания на разработку документации по планировке территории.</w:t>
      </w:r>
    </w:p>
    <w:p w:rsidR="00B45F1A" w:rsidRDefault="00B45F1A">
      <w:bookmarkStart w:id="28" w:name="sub_13"/>
      <w:bookmarkEnd w:id="27"/>
      <w:r>
        <w:t xml:space="preserve">13. </w:t>
      </w:r>
      <w:proofErr w:type="gramStart"/>
      <w:r>
        <w:t xml:space="preserve">В случае если согласование документации по планировке территории является обязательным в соответствии с законодательством Российской Федерации, указанная документация после завершения ее разработки направляется уполномоченным органом (в случае принятия уполномоченным органом решения о подготовке документации по планировке территории по собственной инициативе), инициатором или лицом, указанным в </w:t>
      </w:r>
      <w:hyperlink r:id="rId7" w:history="1">
        <w:r>
          <w:rPr>
            <w:rStyle w:val="a4"/>
            <w:rFonts w:cs="Times New Roman CYR"/>
          </w:rPr>
          <w:t>части 1.1 статьи 45</w:t>
        </w:r>
      </w:hyperlink>
      <w:r>
        <w:t xml:space="preserve"> Градостроительного кодекса Российской Федерации, в электронном виде на согласование с учетом</w:t>
      </w:r>
      <w:proofErr w:type="gramEnd"/>
      <w:r>
        <w:t xml:space="preserve"> соблюдения требований </w:t>
      </w:r>
      <w:hyperlink r:id="rId8" w:history="1">
        <w:r>
          <w:rPr>
            <w:rStyle w:val="a4"/>
            <w:rFonts w:cs="Times New Roman CYR"/>
          </w:rPr>
          <w:t>законодательства</w:t>
        </w:r>
      </w:hyperlink>
      <w:r>
        <w:t xml:space="preserve"> Российской Федерации о государственной тайне:</w:t>
      </w:r>
    </w:p>
    <w:p w:rsidR="00B45F1A" w:rsidRDefault="00B45F1A">
      <w:bookmarkStart w:id="29" w:name="sub_60"/>
      <w:bookmarkEnd w:id="28"/>
      <w:r>
        <w:t>а) в органы государственной власти, осуществляющие предоставление лесных участков в границах земель лесного фонда, если документация по планировке территории подготовлена в отношении земель лесного фонда;</w:t>
      </w:r>
    </w:p>
    <w:p w:rsidR="00B45F1A" w:rsidRDefault="00B45F1A">
      <w:bookmarkStart w:id="30" w:name="sub_61"/>
      <w:bookmarkEnd w:id="29"/>
      <w:r>
        <w:t>б)</w:t>
      </w:r>
      <w:r w:rsidR="00D10B73">
        <w:t xml:space="preserve"> в </w:t>
      </w:r>
      <w:r>
        <w:t xml:space="preserve"> орган местного самоуправления, уполномоченный на принятие решения об изъятии земельных участков для государственных или муниципальных нужд, если для размещения объекта капитального строительства допускается изъятие земельных участков для государственных или муниципальных нужд (в указанном случае на согласование направляется только проект планировки территории);</w:t>
      </w:r>
    </w:p>
    <w:p w:rsidR="00B45F1A" w:rsidRDefault="00B45F1A">
      <w:bookmarkStart w:id="31" w:name="sub_62"/>
      <w:bookmarkEnd w:id="30"/>
      <w:r>
        <w:t>в) гла</w:t>
      </w:r>
      <w:r w:rsidR="00D10B73">
        <w:t>ве поселения,</w:t>
      </w:r>
      <w:r>
        <w:t xml:space="preserve"> в отношении территорий которых разработана документация по планировке территории.</w:t>
      </w:r>
    </w:p>
    <w:p w:rsidR="00B45F1A" w:rsidRDefault="00B45F1A">
      <w:bookmarkStart w:id="32" w:name="sub_14"/>
      <w:bookmarkEnd w:id="31"/>
      <w:r>
        <w:t xml:space="preserve">14. </w:t>
      </w:r>
      <w:proofErr w:type="gramStart"/>
      <w:r>
        <w:t xml:space="preserve">Предметами согласования документации по планировке территории с органами государственной власти, указанными в </w:t>
      </w:r>
      <w:hyperlink w:anchor="sub_60" w:history="1">
        <w:r>
          <w:rPr>
            <w:rStyle w:val="a4"/>
            <w:rFonts w:cs="Times New Roman CYR"/>
          </w:rPr>
          <w:t>подпункте "а" пункта 13</w:t>
        </w:r>
      </w:hyperlink>
      <w:r>
        <w:t xml:space="preserve"> настоящих Правил, являются допустимость размещения объекта капитального строительства в соответствии с требованиями лесного законодательства в границах земель лесного фонда, а также соответствие параметров планируемого к размещению объекта капитального строительства (за исключением линейных объектов) предельным параметрам, установленным лесохозяйственным регламентом.</w:t>
      </w:r>
      <w:proofErr w:type="gramEnd"/>
      <w:r>
        <w:t xml:space="preserve"> Указанные органы государственной власти отказывают в согласовании документации по планировке территории по следующим основаниям:</w:t>
      </w:r>
    </w:p>
    <w:p w:rsidR="00B45F1A" w:rsidRDefault="00B45F1A">
      <w:bookmarkStart w:id="33" w:name="sub_63"/>
      <w:bookmarkEnd w:id="32"/>
      <w:r>
        <w:t>а) размещение объекта капитального строительства, предусмотренного документацией по планировке территории, не допускается в соответствии с требованиями лесного законодательства в границах земель лесного фонда, в отношении которых подготовлена документация по планировке территории;</w:t>
      </w:r>
    </w:p>
    <w:p w:rsidR="00B45F1A" w:rsidRDefault="00B45F1A">
      <w:bookmarkStart w:id="34" w:name="sub_64"/>
      <w:bookmarkEnd w:id="33"/>
      <w:r>
        <w:t>б) параметры планируемого к размещению объекта капитального строительства (за исключением линейных объектов) не соответствуют предельным параметрам, установленным лесохозяйственным регламентом.</w:t>
      </w:r>
    </w:p>
    <w:p w:rsidR="00B45F1A" w:rsidRDefault="00D10B73">
      <w:bookmarkStart w:id="35" w:name="sub_16"/>
      <w:bookmarkEnd w:id="34"/>
      <w:r>
        <w:t>15</w:t>
      </w:r>
      <w:r w:rsidR="00B45F1A">
        <w:t xml:space="preserve">. </w:t>
      </w:r>
      <w:proofErr w:type="gramStart"/>
      <w:r w:rsidR="00B45F1A">
        <w:t xml:space="preserve">Предметами согласования документации по планировке территории с главой поселения, </w:t>
      </w:r>
      <w:r w:rsidR="00B45F1A">
        <w:lastRenderedPageBreak/>
        <w:t xml:space="preserve">городского округа, указанным в </w:t>
      </w:r>
      <w:hyperlink w:anchor="sub_62" w:history="1">
        <w:r w:rsidR="00B45F1A">
          <w:rPr>
            <w:rStyle w:val="a4"/>
            <w:rFonts w:cs="Times New Roman CYR"/>
          </w:rPr>
          <w:t>подпункте "в" пункта 13</w:t>
        </w:r>
      </w:hyperlink>
      <w:r w:rsidR="00B45F1A">
        <w:t xml:space="preserve"> настоящих Правил, являются соответствие планируемого размещения объекта капитального строительства правилам землепользования и застройки в части соблюдения градостроительного регламента (за исключением линейных объектов), установленного для территориальной зоны, в границах которой планируется размещение объекта капитального строительства, а также обеспечение сохранения фактических показателей обеспеченности территории объектами</w:t>
      </w:r>
      <w:proofErr w:type="gramEnd"/>
      <w:r w:rsidR="00B45F1A">
        <w:t xml:space="preserve"> коммунальной, транспортной, социальной инфраструктуры и фактических показателей территориальной доступности указанных объектов для населения. Глава поселения, городского округа отказывает в согласовании документации по планировке территории по следующим основаниям:</w:t>
      </w:r>
    </w:p>
    <w:p w:rsidR="00B45F1A" w:rsidRDefault="00B45F1A">
      <w:bookmarkStart w:id="36" w:name="sub_68"/>
      <w:bookmarkEnd w:id="35"/>
      <w:r>
        <w:t>а) несоответствие планируемого к размещению объекта капитального строительства градостроительному регламенту, установленному для территориальной зоны, в границах которой планируется размещение такого объекта (за исключением линейных объектов);</w:t>
      </w:r>
    </w:p>
    <w:p w:rsidR="00B45F1A" w:rsidRDefault="00B45F1A">
      <w:bookmarkStart w:id="37" w:name="sub_69"/>
      <w:bookmarkEnd w:id="36"/>
      <w:r>
        <w:t>б) снижение фактических показателей обеспеченности территории объектами коммунальной, транспортной, социальной инфраструктуры и (или) фактических показателей территориальной доступности указанных объектов для населения при планируемом размещении объектов капитального строительства.</w:t>
      </w:r>
    </w:p>
    <w:p w:rsidR="00B45F1A" w:rsidRDefault="002568EE">
      <w:bookmarkStart w:id="38" w:name="sub_17"/>
      <w:bookmarkEnd w:id="37"/>
      <w:r>
        <w:t>16</w:t>
      </w:r>
      <w:r w:rsidR="00D10B73">
        <w:t>. Органы</w:t>
      </w:r>
      <w:r w:rsidR="00B45F1A">
        <w:t xml:space="preserve"> местного самоуправления и гла</w:t>
      </w:r>
      <w:r>
        <w:t xml:space="preserve">ва поселения, </w:t>
      </w:r>
      <w:r w:rsidR="00B45F1A">
        <w:t xml:space="preserve"> указанные в </w:t>
      </w:r>
      <w:hyperlink w:anchor="sub_13" w:history="1">
        <w:r w:rsidR="00B45F1A">
          <w:rPr>
            <w:rStyle w:val="a4"/>
            <w:rFonts w:cs="Times New Roman CYR"/>
          </w:rPr>
          <w:t>пункте 13</w:t>
        </w:r>
      </w:hyperlink>
      <w:r w:rsidR="00B45F1A">
        <w:t xml:space="preserve"> настоящих Правил (далее - согласующие органы), обеспечивают рассмотрение представленной на согласование документации по планировке территории в течение 30 календарных дней со дня ее получения.</w:t>
      </w:r>
    </w:p>
    <w:bookmarkEnd w:id="38"/>
    <w:p w:rsidR="00B45F1A" w:rsidRDefault="00B45F1A">
      <w:proofErr w:type="gramStart"/>
      <w:r>
        <w:t xml:space="preserve">Согласующие органы (за исключением главы поселения, городского округа, указанного в </w:t>
      </w:r>
      <w:hyperlink w:anchor="sub_62" w:history="1">
        <w:r>
          <w:rPr>
            <w:rStyle w:val="a4"/>
            <w:rFonts w:cs="Times New Roman CYR"/>
          </w:rPr>
          <w:t>подпункте "в" пункта 13</w:t>
        </w:r>
      </w:hyperlink>
      <w:r>
        <w:t xml:space="preserve"> настоящих Правил) уведомляют в письменной форме о результатах согласования уполномоченный орган (в случае принятия уполномоченным органом решения о подготовке документации по планировке территории по собственной инициативе), инициатора или лицо, указанное в </w:t>
      </w:r>
      <w:hyperlink r:id="rId9" w:history="1">
        <w:r>
          <w:rPr>
            <w:rStyle w:val="a4"/>
            <w:rFonts w:cs="Times New Roman CYR"/>
          </w:rPr>
          <w:t>части 1.1 статьи 45</w:t>
        </w:r>
      </w:hyperlink>
      <w:r>
        <w:t xml:space="preserve"> Градостроительного кодекса Российской Федерации.</w:t>
      </w:r>
      <w:proofErr w:type="gramEnd"/>
    </w:p>
    <w:p w:rsidR="00B45F1A" w:rsidRDefault="00B45F1A">
      <w:r>
        <w:t xml:space="preserve">Глава поселения, городского округа, указанный в </w:t>
      </w:r>
      <w:hyperlink w:anchor="sub_62" w:history="1">
        <w:r>
          <w:rPr>
            <w:rStyle w:val="a4"/>
            <w:rFonts w:cs="Times New Roman CYR"/>
          </w:rPr>
          <w:t>подпункте "в" пункта 13</w:t>
        </w:r>
      </w:hyperlink>
      <w:r>
        <w:t xml:space="preserve"> настоящих Правил, уведомляет в письменной форме о результатах согласования инициатора или лицо, указанное в </w:t>
      </w:r>
      <w:hyperlink r:id="rId10" w:history="1">
        <w:r>
          <w:rPr>
            <w:rStyle w:val="a4"/>
            <w:rFonts w:cs="Times New Roman CYR"/>
          </w:rPr>
          <w:t>части 1.1 статьи 45</w:t>
        </w:r>
      </w:hyperlink>
      <w:r>
        <w:t xml:space="preserve"> Градостроительного кодекса Российской Федерации, а также уполномоченный орган.</w:t>
      </w:r>
    </w:p>
    <w:p w:rsidR="00B45F1A" w:rsidRDefault="002568EE">
      <w:bookmarkStart w:id="39" w:name="sub_18"/>
      <w:r>
        <w:t>17</w:t>
      </w:r>
      <w:r w:rsidR="00B45F1A">
        <w:t xml:space="preserve">. </w:t>
      </w:r>
      <w:proofErr w:type="gramStart"/>
      <w:r w:rsidR="00B45F1A">
        <w:t xml:space="preserve">В случае отказа одного или нескольких согласующих органов в согласовании документации по планировке территории уполномоченный орган (в случае принятия уполномоченным органом решения о подготовке документации по планировке территории по собственной инициативе), инициатор или лицо, указанное в </w:t>
      </w:r>
      <w:hyperlink r:id="rId11" w:history="1">
        <w:r w:rsidR="00B45F1A">
          <w:rPr>
            <w:rStyle w:val="a4"/>
            <w:rFonts w:cs="Times New Roman CYR"/>
          </w:rPr>
          <w:t>части 1.1 статьи 45</w:t>
        </w:r>
      </w:hyperlink>
      <w:r w:rsidR="00B45F1A">
        <w:t xml:space="preserve"> Градостроительного кодекса Российской Федерации, дорабатывает документацию по планировке территории с учетом замечаний, изложенных в таком отказе, и повторно направляет ее</w:t>
      </w:r>
      <w:proofErr w:type="gramEnd"/>
      <w:r w:rsidR="00B45F1A">
        <w:t xml:space="preserve"> в соответствующие согласующие органы, которые представили такой отказ, а также в иные согласующие органы, в случае если при доработке документации по планировке территории затрагивается предмет согласования с такими органами. Согласующие органы рассматривают представленную на повторное согласование документацию по планировке территории в течение 30 календарных дней со дня ее получения.</w:t>
      </w:r>
    </w:p>
    <w:bookmarkEnd w:id="39"/>
    <w:p w:rsidR="00B45F1A" w:rsidRDefault="00B45F1A">
      <w:r>
        <w:t>Отказ в согласовании документации по планировке территории должен содержать мотивированные замечания к указанной документации.</w:t>
      </w:r>
    </w:p>
    <w:p w:rsidR="00B45F1A" w:rsidRDefault="002568EE">
      <w:bookmarkStart w:id="40" w:name="sub_19"/>
      <w:r>
        <w:t>18</w:t>
      </w:r>
      <w:r w:rsidR="00B45F1A">
        <w:t xml:space="preserve">. </w:t>
      </w:r>
      <w:proofErr w:type="gramStart"/>
      <w:r w:rsidR="00B45F1A">
        <w:t xml:space="preserve">В случае повторного отказа в согласовании документации по планировке территории одного или нескольких согласующих органов инициатор или лицо, указанное в </w:t>
      </w:r>
      <w:hyperlink r:id="rId12" w:history="1">
        <w:r w:rsidR="00B45F1A">
          <w:rPr>
            <w:rStyle w:val="a4"/>
            <w:rFonts w:cs="Times New Roman CYR"/>
          </w:rPr>
          <w:t>части 1.1 статьи 45</w:t>
        </w:r>
      </w:hyperlink>
      <w:r w:rsidR="00B45F1A">
        <w:t xml:space="preserve"> Градостроительного кодекса Российской Федерации, вправе направить в уполномоченный орган обращение о проведении согласительного совещания с участием согласующих органов, повторно отказавших в согласовании документации по планировке территории (далее - обращение), в целях урегулирования разногласий.</w:t>
      </w:r>
      <w:proofErr w:type="gramEnd"/>
      <w:r w:rsidR="00B45F1A">
        <w:t xml:space="preserve"> К обращению прилагаются документация по планировке территории, отказы в ее согласовании согласующих органов, а также пояснительная записка, содержащая аргументированные позиции инициатора или лица, указанного в части 1.1 статьи 45 Градостроительного кодекса Российской Федерации, по каждому замечанию согласующих органов, </w:t>
      </w:r>
      <w:r w:rsidR="00B45F1A">
        <w:lastRenderedPageBreak/>
        <w:t>послужившему основанием для отказа в согласовании документации по планировке территории.</w:t>
      </w:r>
    </w:p>
    <w:bookmarkEnd w:id="40"/>
    <w:p w:rsidR="00B45F1A" w:rsidRDefault="00B45F1A">
      <w:r>
        <w:t>Уполномоченный орган проводит в течение 10 рабочих дней со дня получения обращения согласительное совещание с участием согласующих органов, повторно отказавших в согласовании документации по планировке территории, по итогам которого должно быть принято одно из следующих решений:</w:t>
      </w:r>
    </w:p>
    <w:p w:rsidR="00B45F1A" w:rsidRDefault="00B45F1A">
      <w:r>
        <w:t xml:space="preserve">решение об урегулировании разногласий и необходимости внесения в документацию по планировке территории изменений, учитывающих замечания, послужившие основанием для отказа в согласовании указанной документации. В указанном случае документация по планировке территории дорабатывается с учетом замечаний и направляется в уполномоченный орган для ее проверки и утверждения в порядке, установленном </w:t>
      </w:r>
      <w:hyperlink w:anchor="sub_20" w:history="1">
        <w:r>
          <w:rPr>
            <w:rStyle w:val="a4"/>
            <w:rFonts w:cs="Times New Roman CYR"/>
          </w:rPr>
          <w:t>пунктом 20</w:t>
        </w:r>
      </w:hyperlink>
      <w:r>
        <w:t xml:space="preserve"> настоящих Правил;</w:t>
      </w:r>
    </w:p>
    <w:p w:rsidR="00B45F1A" w:rsidRDefault="00B45F1A">
      <w:r>
        <w:t xml:space="preserve">решение об урегулировании разногласий без необходимости внесения в документацию по планировке территории изменений, учитывающих замечания, послужившие основанием для отказа в согласовании указанной документации. В указанном случае документация по планировке территории считается согласованной и направляется в уполномоченный орган для ее проверки и утверждения в порядке, установленном </w:t>
      </w:r>
      <w:hyperlink w:anchor="sub_20" w:history="1">
        <w:r>
          <w:rPr>
            <w:rStyle w:val="a4"/>
            <w:rFonts w:cs="Times New Roman CYR"/>
          </w:rPr>
          <w:t>пунктом 20</w:t>
        </w:r>
      </w:hyperlink>
      <w:r>
        <w:t xml:space="preserve"> настоящих Правил.</w:t>
      </w:r>
    </w:p>
    <w:p w:rsidR="00B45F1A" w:rsidRDefault="00B45F1A">
      <w:r>
        <w:t>После проведения согласительного совещания повторное направление на согласование документации по планировке территории не требуется.</w:t>
      </w:r>
    </w:p>
    <w:p w:rsidR="00B45F1A" w:rsidRDefault="00B45F1A">
      <w:r>
        <w:t>Уполномоченный орган, принявший решение о подготовке документации по планировке территории по собственной инициативе, в случае повторного отказа в согласовании такой документации одного или нескольких согласующих органов вправе принять решение о проведении согласительного совещания с участием согласующих органов с целью урегулирования разногласий.</w:t>
      </w:r>
    </w:p>
    <w:p w:rsidR="00B45F1A" w:rsidRDefault="002568EE">
      <w:bookmarkStart w:id="41" w:name="sub_20"/>
      <w:r>
        <w:t>19</w:t>
      </w:r>
      <w:r w:rsidR="00B45F1A">
        <w:t xml:space="preserve">. Согласованная документация по планировке территории направляется инициатором или лицом, указанным в </w:t>
      </w:r>
      <w:hyperlink r:id="rId13" w:history="1">
        <w:r w:rsidR="00B45F1A">
          <w:rPr>
            <w:rStyle w:val="a4"/>
            <w:rFonts w:cs="Times New Roman CYR"/>
          </w:rPr>
          <w:t>части 1.1 статьи 45</w:t>
        </w:r>
      </w:hyperlink>
      <w:r w:rsidR="00B45F1A">
        <w:t xml:space="preserve"> Градостроительного кодекса Российской Федерации, в уполномоченный орган для ее проверки и утверждения с приложением писем, подтверждающих ее согласование.</w:t>
      </w:r>
    </w:p>
    <w:bookmarkEnd w:id="41"/>
    <w:p w:rsidR="00B45F1A" w:rsidRDefault="00B45F1A">
      <w:r>
        <w:t xml:space="preserve">Документация по планировке территории, согласование которой в соответствии с законодательством Российской Федерации не требуется, после ее разработки направляется инициатором или лицом, указанным в </w:t>
      </w:r>
      <w:hyperlink r:id="rId14" w:history="1">
        <w:r>
          <w:rPr>
            <w:rStyle w:val="a4"/>
            <w:rFonts w:cs="Times New Roman CYR"/>
          </w:rPr>
          <w:t>части 1.1 статьи 45</w:t>
        </w:r>
      </w:hyperlink>
      <w:r>
        <w:t xml:space="preserve"> Градостроительного кодекса Российской Федерации, в уполномоченный орган для ее проверки и утверждения.</w:t>
      </w:r>
    </w:p>
    <w:p w:rsidR="00B45F1A" w:rsidRDefault="00B45F1A">
      <w:r>
        <w:t xml:space="preserve">В случае если согласующими органами (за исключением органа государственной власти, указанного в </w:t>
      </w:r>
      <w:hyperlink w:anchor="sub_60" w:history="1">
        <w:r>
          <w:rPr>
            <w:rStyle w:val="a4"/>
            <w:rFonts w:cs="Times New Roman CYR"/>
          </w:rPr>
          <w:t>подпункте "а" пункта 13</w:t>
        </w:r>
      </w:hyperlink>
      <w:r>
        <w:t xml:space="preserve"> настоящих Правил) по истечении 30 календарных дней не представлена информация о результатах рассмотрения документации по планировке территории, такая документация считается согласованной. </w:t>
      </w:r>
      <w:proofErr w:type="gramStart"/>
      <w:r>
        <w:t xml:space="preserve">В указанном случае инициатор или лицо, указанное в </w:t>
      </w:r>
      <w:hyperlink r:id="rId15" w:history="1">
        <w:r>
          <w:rPr>
            <w:rStyle w:val="a4"/>
            <w:rFonts w:cs="Times New Roman CYR"/>
          </w:rPr>
          <w:t>части 1.1 статьи 45</w:t>
        </w:r>
      </w:hyperlink>
      <w:r>
        <w:t xml:space="preserve"> Градостроительного кодекса Российской Федерации, прилагает к направляемой в уполномоченный орган документации по планировке территории документы, подтверждающие получение согласующими органами (за исключением органа государственной власти, указанного в подпункте "а" пункта 13 настоящих Правил) документации по планировке территории.</w:t>
      </w:r>
      <w:proofErr w:type="gramEnd"/>
    </w:p>
    <w:p w:rsidR="00B45F1A" w:rsidRDefault="00B45F1A">
      <w:proofErr w:type="gramStart"/>
      <w:r>
        <w:t xml:space="preserve">Документация по планировке территории направляется инициатором или лицом, указанным в </w:t>
      </w:r>
      <w:hyperlink r:id="rId16" w:history="1">
        <w:r>
          <w:rPr>
            <w:rStyle w:val="a4"/>
            <w:rFonts w:cs="Times New Roman CYR"/>
          </w:rPr>
          <w:t>части 1.1 статьи 45</w:t>
        </w:r>
      </w:hyperlink>
      <w:r>
        <w:t xml:space="preserve"> Градостроительного кодекса Российской Федерации, в уполномоченный орган на бумажном носителе в сброшюрованном и прошитом виде в 2 экземплярах, а также на электронном носителе в количестве экземпляров, равном количес</w:t>
      </w:r>
      <w:r w:rsidR="002568EE">
        <w:t xml:space="preserve">тву поселений, </w:t>
      </w:r>
      <w:r>
        <w:t xml:space="preserve"> в отношении территорий которых осуществлялась подготовка документации по планировке </w:t>
      </w:r>
      <w:r w:rsidR="002568EE">
        <w:t>территории, и  муниципальных</w:t>
      </w:r>
      <w:r>
        <w:t xml:space="preserve"> районов, осуществляющих ведение информационных систем</w:t>
      </w:r>
      <w:proofErr w:type="gramEnd"/>
      <w:r>
        <w:t xml:space="preserve"> обеспечения градостроительной деятельности, в которых такая документация подлежит размещению, и одного экземпляра для хранения в архиве уполномоченного органа.</w:t>
      </w:r>
    </w:p>
    <w:p w:rsidR="00B45F1A" w:rsidRDefault="00B45F1A">
      <w:r>
        <w:t>Документация по планировке территории направляется в уполномоченный орган на электронном носителе в формате, позволяющем осуществить ее размещение в информационной системе обеспечения градостроительной деятельности.</w:t>
      </w:r>
    </w:p>
    <w:p w:rsidR="00B45F1A" w:rsidRDefault="002568EE">
      <w:bookmarkStart w:id="42" w:name="sub_21"/>
      <w:r>
        <w:t>20</w:t>
      </w:r>
      <w:r w:rsidR="00B45F1A">
        <w:t xml:space="preserve">. К направляемой на утверждение документации по планировке территории прилагается документ, содержащий сведения, подлежащие внесению в Единый государственный реестр </w:t>
      </w:r>
      <w:r w:rsidR="00B45F1A">
        <w:lastRenderedPageBreak/>
        <w:t>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p w:rsidR="00B45F1A" w:rsidRDefault="002568EE">
      <w:bookmarkStart w:id="43" w:name="sub_22"/>
      <w:bookmarkEnd w:id="42"/>
      <w:r>
        <w:t>21</w:t>
      </w:r>
      <w:r w:rsidR="00B45F1A">
        <w:t xml:space="preserve">. Уполномоченный орган осуществляет проверку документации по планировке территории на соответствие требованиям, указанным в </w:t>
      </w:r>
      <w:hyperlink r:id="rId17" w:history="1">
        <w:r w:rsidR="00B45F1A">
          <w:rPr>
            <w:rStyle w:val="a4"/>
            <w:rFonts w:cs="Times New Roman CYR"/>
          </w:rPr>
          <w:t>части 10 статьи 45</w:t>
        </w:r>
      </w:hyperlink>
      <w:r w:rsidR="00B45F1A">
        <w:t xml:space="preserve"> Градостроительного кодекса Российской Федерации, в течение 30 календарных дней со дня поступления такой документации. По результатам проверки уполномоченный орган утверждает документацию по планировке территории либо принимает решение об отклонении документации по планировке территории и направлении ее на доработку в случае ее несоответствия указанным требованиям.</w:t>
      </w:r>
    </w:p>
    <w:bookmarkEnd w:id="43"/>
    <w:p w:rsidR="00B45F1A" w:rsidRDefault="00B45F1A">
      <w:r>
        <w:t>Утверждение документации по планировке территории осуществляется путем принятия соответствующего распорядительного акта уполномоченного органа.</w:t>
      </w:r>
    </w:p>
    <w:p w:rsidR="00B45F1A" w:rsidRDefault="00B45F1A">
      <w:proofErr w:type="gramStart"/>
      <w:r>
        <w:t xml:space="preserve">Уполномоченный орган в течение 7 рабочих дней со дня утверждения документации по планировке территории уведомляет в письменной форме инициатора или лицо, указанное в </w:t>
      </w:r>
      <w:hyperlink r:id="rId18" w:history="1">
        <w:r>
          <w:rPr>
            <w:rStyle w:val="a4"/>
            <w:rFonts w:cs="Times New Roman CYR"/>
          </w:rPr>
          <w:t>части 1.1 статьи 45</w:t>
        </w:r>
      </w:hyperlink>
      <w:r>
        <w:t xml:space="preserve"> Градостроительного кодекса Российской Федерации, и направляет ему один экземпляр документации по планировке территории на бумажном носителе с отметкой уполномоченного органа об утверждении такой документации на месте прошивки и копию соответствующего распорядительного акта.</w:t>
      </w:r>
      <w:proofErr w:type="gramEnd"/>
    </w:p>
    <w:p w:rsidR="00B45F1A" w:rsidRDefault="00B45F1A">
      <w:r>
        <w:t>В случае отклонения и направления на доработку измененная документация по планировке территории подлежит повторному согласованию с согласующими органами только в части внесенных изменений, если при доработке затрагивается предмет согласования. Согласующие органы рассматривают такую документацию по планировке территории в течение 30 календарных дней со дня ее получения.</w:t>
      </w:r>
    </w:p>
    <w:p w:rsidR="00B45F1A" w:rsidRDefault="00B45F1A">
      <w:r>
        <w:t>Согласованная документация по планировке территории, решение о подготовке которой принято уполномоченным органом по собственной инициативе, утверждается таким уполномоченным органом.</w:t>
      </w:r>
    </w:p>
    <w:p w:rsidR="00B45F1A" w:rsidRDefault="00B45F1A">
      <w:r>
        <w:t>Документация по планировке территории, решение о подготовке которой принято уполномоченным органом по собственной инициативе и согласование которой в соответствии с законодательством Российской Федерации не требуется, утверждается таким уполномоченным органом после ее разработки.</w:t>
      </w:r>
    </w:p>
    <w:p w:rsidR="00B45F1A" w:rsidRDefault="00B45F1A">
      <w:bookmarkStart w:id="44" w:name="sub_23"/>
      <w:r>
        <w:t>23. Внесение изменений в документацию по планировке территории допускается путем утверждения ее отдельных частей в соответствии с настоящими Правилами.</w:t>
      </w:r>
    </w:p>
    <w:bookmarkEnd w:id="44"/>
    <w:p w:rsidR="00B45F1A" w:rsidRDefault="00B45F1A"/>
    <w:p w:rsidR="00B45F1A" w:rsidRDefault="00B45F1A">
      <w:pPr>
        <w:jc w:val="right"/>
        <w:rPr>
          <w:rStyle w:val="a3"/>
          <w:rFonts w:ascii="Arial" w:hAnsi="Arial" w:cs="Arial"/>
          <w:bCs/>
        </w:rPr>
      </w:pPr>
      <w:bookmarkStart w:id="45" w:name="sub_70"/>
      <w:r>
        <w:rPr>
          <w:rStyle w:val="a3"/>
          <w:rFonts w:ascii="Arial" w:hAnsi="Arial" w:cs="Arial"/>
          <w:bCs/>
        </w:rPr>
        <w:t>ПРИЛОЖЕНИЕ N 1</w:t>
      </w:r>
      <w:r>
        <w:rPr>
          <w:rStyle w:val="a3"/>
          <w:rFonts w:ascii="Arial" w:hAnsi="Arial" w:cs="Arial"/>
          <w:bCs/>
        </w:rPr>
        <w:br/>
        <w:t xml:space="preserve">к </w:t>
      </w:r>
      <w:hyperlink w:anchor="sub_83" w:history="1">
        <w:r>
          <w:rPr>
            <w:rStyle w:val="a4"/>
            <w:rFonts w:ascii="Arial" w:hAnsi="Arial" w:cs="Arial"/>
          </w:rPr>
          <w:t>Правилам</w:t>
        </w:r>
      </w:hyperlink>
      <w:r>
        <w:rPr>
          <w:rStyle w:val="a3"/>
          <w:rFonts w:ascii="Arial" w:hAnsi="Arial" w:cs="Arial"/>
          <w:bCs/>
        </w:rPr>
        <w:t xml:space="preserve"> подготовки документации</w:t>
      </w:r>
      <w:r>
        <w:rPr>
          <w:rStyle w:val="a3"/>
          <w:rFonts w:ascii="Arial" w:hAnsi="Arial" w:cs="Arial"/>
          <w:bCs/>
        </w:rPr>
        <w:br/>
        <w:t xml:space="preserve">по планировке территории </w:t>
      </w:r>
    </w:p>
    <w:bookmarkEnd w:id="45"/>
    <w:p w:rsidR="00B45F1A" w:rsidRDefault="00B45F1A"/>
    <w:p w:rsidR="00B45F1A" w:rsidRDefault="00B45F1A">
      <w:pPr>
        <w:jc w:val="right"/>
        <w:rPr>
          <w:rStyle w:val="a3"/>
          <w:rFonts w:ascii="Arial" w:hAnsi="Arial" w:cs="Arial"/>
          <w:bCs/>
        </w:rPr>
      </w:pPr>
      <w:r>
        <w:rPr>
          <w:rStyle w:val="a3"/>
          <w:rFonts w:ascii="Arial" w:hAnsi="Arial" w:cs="Arial"/>
          <w:bCs/>
        </w:rPr>
        <w:t>(форма)</w:t>
      </w:r>
    </w:p>
    <w:p w:rsidR="00B45F1A" w:rsidRDefault="00B45F1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66"/>
        <w:gridCol w:w="4900"/>
        <w:gridCol w:w="270"/>
        <w:gridCol w:w="2251"/>
      </w:tblGrid>
      <w:tr w:rsidR="00B45F1A">
        <w:tc>
          <w:tcPr>
            <w:tcW w:w="2866" w:type="dxa"/>
            <w:tcBorders>
              <w:top w:val="nil"/>
              <w:left w:val="nil"/>
              <w:bottom w:val="nil"/>
              <w:right w:val="nil"/>
            </w:tcBorders>
          </w:tcPr>
          <w:p w:rsidR="00B45F1A" w:rsidRDefault="00B45F1A">
            <w:pPr>
              <w:pStyle w:val="a5"/>
            </w:pPr>
          </w:p>
        </w:tc>
        <w:tc>
          <w:tcPr>
            <w:tcW w:w="7421" w:type="dxa"/>
            <w:gridSpan w:val="3"/>
            <w:tcBorders>
              <w:top w:val="nil"/>
              <w:left w:val="nil"/>
              <w:bottom w:val="single" w:sz="4" w:space="0" w:color="auto"/>
              <w:right w:val="nil"/>
            </w:tcBorders>
          </w:tcPr>
          <w:p w:rsidR="00B45F1A" w:rsidRDefault="00B45F1A">
            <w:pPr>
              <w:pStyle w:val="a5"/>
              <w:jc w:val="right"/>
            </w:pPr>
            <w:r>
              <w:t>УТВЕРЖДЕНО</w:t>
            </w:r>
          </w:p>
        </w:tc>
      </w:tr>
      <w:tr w:rsidR="00B45F1A">
        <w:tc>
          <w:tcPr>
            <w:tcW w:w="2866" w:type="dxa"/>
            <w:tcBorders>
              <w:top w:val="nil"/>
              <w:left w:val="nil"/>
              <w:bottom w:val="nil"/>
              <w:right w:val="nil"/>
            </w:tcBorders>
          </w:tcPr>
          <w:p w:rsidR="00B45F1A" w:rsidRDefault="00B45F1A">
            <w:pPr>
              <w:pStyle w:val="a5"/>
            </w:pPr>
          </w:p>
        </w:tc>
        <w:tc>
          <w:tcPr>
            <w:tcW w:w="7421" w:type="dxa"/>
            <w:gridSpan w:val="3"/>
            <w:tcBorders>
              <w:top w:val="single" w:sz="4" w:space="0" w:color="auto"/>
              <w:left w:val="nil"/>
              <w:bottom w:val="nil"/>
              <w:right w:val="nil"/>
            </w:tcBorders>
          </w:tcPr>
          <w:p w:rsidR="00B45F1A" w:rsidRDefault="00B45F1A">
            <w:pPr>
              <w:pStyle w:val="a5"/>
              <w:jc w:val="center"/>
            </w:pPr>
            <w:r>
              <w:t>(вид документа органа, уполномоченного на принятие решения о подготовке документации по планировке территории)</w:t>
            </w:r>
          </w:p>
        </w:tc>
      </w:tr>
      <w:tr w:rsidR="00B45F1A">
        <w:tc>
          <w:tcPr>
            <w:tcW w:w="2866" w:type="dxa"/>
            <w:tcBorders>
              <w:top w:val="nil"/>
              <w:left w:val="nil"/>
              <w:bottom w:val="nil"/>
              <w:right w:val="nil"/>
            </w:tcBorders>
          </w:tcPr>
          <w:p w:rsidR="00B45F1A" w:rsidRDefault="00B45F1A">
            <w:pPr>
              <w:pStyle w:val="a5"/>
            </w:pPr>
          </w:p>
        </w:tc>
        <w:tc>
          <w:tcPr>
            <w:tcW w:w="7421" w:type="dxa"/>
            <w:gridSpan w:val="3"/>
            <w:tcBorders>
              <w:top w:val="nil"/>
              <w:left w:val="nil"/>
              <w:bottom w:val="single" w:sz="4" w:space="0" w:color="auto"/>
              <w:right w:val="nil"/>
            </w:tcBorders>
          </w:tcPr>
          <w:p w:rsidR="00B45F1A" w:rsidRDefault="00B45F1A">
            <w:pPr>
              <w:pStyle w:val="a5"/>
              <w:jc w:val="center"/>
            </w:pPr>
            <w:r>
              <w:t>от "__" __________________________20__ г. N ____</w:t>
            </w:r>
          </w:p>
          <w:p w:rsidR="00B45F1A" w:rsidRDefault="00B45F1A">
            <w:pPr>
              <w:pStyle w:val="a5"/>
              <w:jc w:val="center"/>
            </w:pPr>
            <w:r>
              <w:t>(дата и номер документа о принятии решения о подготовке документации по планировке территории)</w:t>
            </w:r>
          </w:p>
        </w:tc>
      </w:tr>
      <w:tr w:rsidR="00B45F1A">
        <w:tc>
          <w:tcPr>
            <w:tcW w:w="2866" w:type="dxa"/>
            <w:tcBorders>
              <w:top w:val="nil"/>
              <w:left w:val="nil"/>
              <w:bottom w:val="nil"/>
              <w:right w:val="nil"/>
            </w:tcBorders>
          </w:tcPr>
          <w:p w:rsidR="00B45F1A" w:rsidRDefault="00B45F1A">
            <w:pPr>
              <w:pStyle w:val="a5"/>
            </w:pPr>
          </w:p>
        </w:tc>
        <w:tc>
          <w:tcPr>
            <w:tcW w:w="7421" w:type="dxa"/>
            <w:gridSpan w:val="3"/>
            <w:tcBorders>
              <w:top w:val="single" w:sz="4" w:space="0" w:color="auto"/>
              <w:left w:val="nil"/>
              <w:bottom w:val="nil"/>
              <w:right w:val="nil"/>
            </w:tcBorders>
          </w:tcPr>
          <w:p w:rsidR="00B45F1A" w:rsidRDefault="00B45F1A">
            <w:pPr>
              <w:pStyle w:val="a5"/>
              <w:jc w:val="center"/>
            </w:pPr>
            <w:r>
              <w:t>(должность уполномоченного лица органа, уполномоченного на принятие решения о подготовке документации по планировке территории)</w:t>
            </w:r>
          </w:p>
        </w:tc>
      </w:tr>
      <w:tr w:rsidR="00B45F1A">
        <w:tc>
          <w:tcPr>
            <w:tcW w:w="2866" w:type="dxa"/>
            <w:tcBorders>
              <w:top w:val="nil"/>
              <w:left w:val="nil"/>
              <w:bottom w:val="nil"/>
              <w:right w:val="nil"/>
            </w:tcBorders>
          </w:tcPr>
          <w:p w:rsidR="00B45F1A" w:rsidRDefault="00B45F1A">
            <w:pPr>
              <w:pStyle w:val="a5"/>
            </w:pPr>
          </w:p>
        </w:tc>
        <w:tc>
          <w:tcPr>
            <w:tcW w:w="4900" w:type="dxa"/>
            <w:tcBorders>
              <w:top w:val="single" w:sz="4" w:space="0" w:color="auto"/>
              <w:left w:val="nil"/>
              <w:bottom w:val="nil"/>
              <w:right w:val="nil"/>
            </w:tcBorders>
          </w:tcPr>
          <w:p w:rsidR="00B45F1A" w:rsidRDefault="00B45F1A">
            <w:pPr>
              <w:pStyle w:val="a5"/>
              <w:jc w:val="center"/>
            </w:pPr>
            <w:r>
              <w:t>(подпись уполномоченного лица органа, уполномоченного на принятие решения о подготовке документации по планировке территории)</w:t>
            </w:r>
          </w:p>
          <w:p w:rsidR="00B45F1A" w:rsidRDefault="00B45F1A">
            <w:pPr>
              <w:pStyle w:val="a5"/>
              <w:jc w:val="center"/>
            </w:pPr>
            <w:r>
              <w:lastRenderedPageBreak/>
              <w:t>М.П.</w:t>
            </w:r>
          </w:p>
        </w:tc>
        <w:tc>
          <w:tcPr>
            <w:tcW w:w="270" w:type="dxa"/>
            <w:tcBorders>
              <w:top w:val="nil"/>
              <w:left w:val="nil"/>
              <w:bottom w:val="nil"/>
              <w:right w:val="nil"/>
            </w:tcBorders>
          </w:tcPr>
          <w:p w:rsidR="00B45F1A" w:rsidRDefault="00B45F1A">
            <w:pPr>
              <w:pStyle w:val="a5"/>
            </w:pPr>
          </w:p>
        </w:tc>
        <w:tc>
          <w:tcPr>
            <w:tcW w:w="2251" w:type="dxa"/>
            <w:tcBorders>
              <w:top w:val="single" w:sz="4" w:space="0" w:color="auto"/>
              <w:left w:val="nil"/>
              <w:bottom w:val="nil"/>
              <w:right w:val="nil"/>
            </w:tcBorders>
          </w:tcPr>
          <w:p w:rsidR="00B45F1A" w:rsidRDefault="00B45F1A">
            <w:pPr>
              <w:pStyle w:val="a5"/>
              <w:jc w:val="center"/>
            </w:pPr>
            <w:r>
              <w:t>(расшифровка подписи)</w:t>
            </w:r>
          </w:p>
        </w:tc>
      </w:tr>
    </w:tbl>
    <w:p w:rsidR="00B45F1A" w:rsidRDefault="00B45F1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B45F1A">
        <w:tc>
          <w:tcPr>
            <w:tcW w:w="10220" w:type="dxa"/>
            <w:tcBorders>
              <w:top w:val="nil"/>
              <w:left w:val="nil"/>
              <w:bottom w:val="single" w:sz="4" w:space="0" w:color="auto"/>
              <w:right w:val="nil"/>
            </w:tcBorders>
          </w:tcPr>
          <w:p w:rsidR="00B45F1A" w:rsidRDefault="00B45F1A">
            <w:pPr>
              <w:pStyle w:val="1"/>
            </w:pPr>
            <w:r>
              <w:t>ЗАДАНИЕ</w:t>
            </w:r>
            <w:r>
              <w:br/>
              <w:t>на разработку документации по планировке территории</w:t>
            </w:r>
          </w:p>
          <w:p w:rsidR="00B45F1A" w:rsidRDefault="00B45F1A">
            <w:pPr>
              <w:pStyle w:val="a5"/>
            </w:pPr>
          </w:p>
        </w:tc>
      </w:tr>
      <w:tr w:rsidR="00B45F1A">
        <w:tc>
          <w:tcPr>
            <w:tcW w:w="10220" w:type="dxa"/>
            <w:tcBorders>
              <w:top w:val="single" w:sz="4" w:space="0" w:color="auto"/>
              <w:left w:val="nil"/>
              <w:bottom w:val="single" w:sz="4" w:space="0" w:color="auto"/>
              <w:right w:val="nil"/>
            </w:tcBorders>
          </w:tcPr>
          <w:p w:rsidR="00B45F1A" w:rsidRDefault="00B45F1A">
            <w:pPr>
              <w:pStyle w:val="a5"/>
              <w:jc w:val="center"/>
            </w:pPr>
            <w:proofErr w:type="gramStart"/>
            <w:r>
              <w:t>(наименование территории, наименование объекта (объектов) капитального строительства, для размещения которого (которых) подготавливается</w:t>
            </w:r>
            <w:proofErr w:type="gramEnd"/>
          </w:p>
        </w:tc>
      </w:tr>
      <w:tr w:rsidR="00B45F1A">
        <w:tc>
          <w:tcPr>
            <w:tcW w:w="10220" w:type="dxa"/>
            <w:tcBorders>
              <w:top w:val="single" w:sz="4" w:space="0" w:color="auto"/>
              <w:left w:val="nil"/>
              <w:bottom w:val="nil"/>
              <w:right w:val="nil"/>
            </w:tcBorders>
          </w:tcPr>
          <w:p w:rsidR="00B45F1A" w:rsidRDefault="00B45F1A">
            <w:pPr>
              <w:pStyle w:val="a5"/>
              <w:jc w:val="center"/>
            </w:pPr>
            <w:r>
              <w:t>документация по планировке территории)</w:t>
            </w:r>
          </w:p>
        </w:tc>
      </w:tr>
    </w:tbl>
    <w:p w:rsidR="00B45F1A" w:rsidRDefault="00B45F1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13"/>
        <w:gridCol w:w="4474"/>
        <w:gridCol w:w="4928"/>
      </w:tblGrid>
      <w:tr w:rsidR="00B45F1A">
        <w:tc>
          <w:tcPr>
            <w:tcW w:w="813" w:type="dxa"/>
            <w:tcBorders>
              <w:top w:val="single" w:sz="4" w:space="0" w:color="auto"/>
              <w:left w:val="nil"/>
              <w:bottom w:val="single" w:sz="4" w:space="0" w:color="auto"/>
              <w:right w:val="nil"/>
            </w:tcBorders>
          </w:tcPr>
          <w:p w:rsidR="00B45F1A" w:rsidRDefault="00B45F1A">
            <w:pPr>
              <w:pStyle w:val="a5"/>
            </w:pPr>
          </w:p>
        </w:tc>
        <w:tc>
          <w:tcPr>
            <w:tcW w:w="4474" w:type="dxa"/>
            <w:tcBorders>
              <w:top w:val="single" w:sz="4" w:space="0" w:color="auto"/>
              <w:left w:val="nil"/>
              <w:bottom w:val="single" w:sz="4" w:space="0" w:color="auto"/>
              <w:right w:val="single" w:sz="4" w:space="0" w:color="auto"/>
            </w:tcBorders>
          </w:tcPr>
          <w:p w:rsidR="00B45F1A" w:rsidRDefault="00B45F1A">
            <w:pPr>
              <w:pStyle w:val="a6"/>
            </w:pPr>
            <w:r>
              <w:t>Наименование позиции</w:t>
            </w:r>
          </w:p>
        </w:tc>
        <w:tc>
          <w:tcPr>
            <w:tcW w:w="4928" w:type="dxa"/>
            <w:tcBorders>
              <w:top w:val="single" w:sz="4" w:space="0" w:color="auto"/>
              <w:left w:val="single" w:sz="4" w:space="0" w:color="auto"/>
              <w:bottom w:val="single" w:sz="4" w:space="0" w:color="auto"/>
              <w:right w:val="nil"/>
            </w:tcBorders>
          </w:tcPr>
          <w:p w:rsidR="00B45F1A" w:rsidRDefault="00B45F1A">
            <w:pPr>
              <w:pStyle w:val="a6"/>
            </w:pPr>
            <w:r>
              <w:t>Содержание</w:t>
            </w:r>
          </w:p>
        </w:tc>
      </w:tr>
      <w:tr w:rsidR="00B45F1A">
        <w:tc>
          <w:tcPr>
            <w:tcW w:w="813" w:type="dxa"/>
            <w:tcBorders>
              <w:top w:val="single" w:sz="4" w:space="0" w:color="auto"/>
              <w:left w:val="nil"/>
              <w:bottom w:val="nil"/>
              <w:right w:val="nil"/>
            </w:tcBorders>
          </w:tcPr>
          <w:p w:rsidR="00B45F1A" w:rsidRDefault="00B45F1A">
            <w:pPr>
              <w:pStyle w:val="a5"/>
              <w:jc w:val="center"/>
            </w:pPr>
            <w:bookmarkStart w:id="46" w:name="sub_24"/>
            <w:r>
              <w:t>1.</w:t>
            </w:r>
            <w:bookmarkEnd w:id="46"/>
          </w:p>
        </w:tc>
        <w:tc>
          <w:tcPr>
            <w:tcW w:w="4474" w:type="dxa"/>
            <w:tcBorders>
              <w:top w:val="single" w:sz="4" w:space="0" w:color="auto"/>
              <w:left w:val="nil"/>
              <w:bottom w:val="nil"/>
              <w:right w:val="nil"/>
            </w:tcBorders>
          </w:tcPr>
          <w:p w:rsidR="00B45F1A" w:rsidRDefault="00B45F1A">
            <w:pPr>
              <w:pStyle w:val="a6"/>
            </w:pPr>
            <w:r>
              <w:t>Вид разрабатываемой документации по планировке территории</w:t>
            </w:r>
          </w:p>
        </w:tc>
        <w:tc>
          <w:tcPr>
            <w:tcW w:w="4928" w:type="dxa"/>
            <w:tcBorders>
              <w:top w:val="single" w:sz="4" w:space="0" w:color="auto"/>
              <w:left w:val="nil"/>
              <w:bottom w:val="nil"/>
              <w:right w:val="nil"/>
            </w:tcBorders>
          </w:tcPr>
          <w:p w:rsidR="00B45F1A" w:rsidRDefault="00B45F1A">
            <w:pPr>
              <w:pStyle w:val="a5"/>
            </w:pPr>
          </w:p>
        </w:tc>
      </w:tr>
      <w:tr w:rsidR="00B45F1A">
        <w:tc>
          <w:tcPr>
            <w:tcW w:w="813" w:type="dxa"/>
            <w:tcBorders>
              <w:top w:val="nil"/>
              <w:left w:val="nil"/>
              <w:bottom w:val="nil"/>
              <w:right w:val="nil"/>
            </w:tcBorders>
          </w:tcPr>
          <w:p w:rsidR="00B45F1A" w:rsidRDefault="00B45F1A">
            <w:pPr>
              <w:pStyle w:val="a5"/>
              <w:jc w:val="center"/>
            </w:pPr>
            <w:bookmarkStart w:id="47" w:name="sub_25"/>
            <w:r>
              <w:t>2.</w:t>
            </w:r>
            <w:bookmarkEnd w:id="47"/>
          </w:p>
        </w:tc>
        <w:tc>
          <w:tcPr>
            <w:tcW w:w="4474" w:type="dxa"/>
            <w:tcBorders>
              <w:top w:val="nil"/>
              <w:left w:val="nil"/>
              <w:bottom w:val="nil"/>
              <w:right w:val="nil"/>
            </w:tcBorders>
          </w:tcPr>
          <w:p w:rsidR="00B45F1A" w:rsidRDefault="00B45F1A">
            <w:pPr>
              <w:pStyle w:val="a6"/>
            </w:pPr>
            <w:r>
              <w:t>Инициатор подготовки документации по планировке территории</w:t>
            </w:r>
          </w:p>
        </w:tc>
        <w:tc>
          <w:tcPr>
            <w:tcW w:w="4928" w:type="dxa"/>
            <w:tcBorders>
              <w:top w:val="nil"/>
              <w:left w:val="nil"/>
              <w:bottom w:val="nil"/>
              <w:right w:val="nil"/>
            </w:tcBorders>
          </w:tcPr>
          <w:p w:rsidR="00B45F1A" w:rsidRDefault="00B45F1A">
            <w:pPr>
              <w:pStyle w:val="a5"/>
            </w:pPr>
          </w:p>
        </w:tc>
      </w:tr>
      <w:tr w:rsidR="00B45F1A">
        <w:tc>
          <w:tcPr>
            <w:tcW w:w="813" w:type="dxa"/>
            <w:tcBorders>
              <w:top w:val="nil"/>
              <w:left w:val="nil"/>
              <w:bottom w:val="nil"/>
              <w:right w:val="nil"/>
            </w:tcBorders>
          </w:tcPr>
          <w:p w:rsidR="00B45F1A" w:rsidRDefault="00B45F1A">
            <w:pPr>
              <w:pStyle w:val="a5"/>
              <w:jc w:val="center"/>
            </w:pPr>
            <w:bookmarkStart w:id="48" w:name="sub_26"/>
            <w:r>
              <w:t>3.</w:t>
            </w:r>
            <w:bookmarkEnd w:id="48"/>
          </w:p>
        </w:tc>
        <w:tc>
          <w:tcPr>
            <w:tcW w:w="4474" w:type="dxa"/>
            <w:tcBorders>
              <w:top w:val="nil"/>
              <w:left w:val="nil"/>
              <w:bottom w:val="nil"/>
              <w:right w:val="nil"/>
            </w:tcBorders>
          </w:tcPr>
          <w:p w:rsidR="00B45F1A" w:rsidRDefault="00B45F1A">
            <w:pPr>
              <w:pStyle w:val="a6"/>
            </w:pPr>
            <w:r>
              <w:t>Источник финансирования работ по подготовке документации по планировке территории</w:t>
            </w:r>
          </w:p>
        </w:tc>
        <w:tc>
          <w:tcPr>
            <w:tcW w:w="4928" w:type="dxa"/>
            <w:tcBorders>
              <w:top w:val="nil"/>
              <w:left w:val="nil"/>
              <w:bottom w:val="nil"/>
              <w:right w:val="nil"/>
            </w:tcBorders>
          </w:tcPr>
          <w:p w:rsidR="00B45F1A" w:rsidRDefault="00B45F1A">
            <w:pPr>
              <w:pStyle w:val="a5"/>
            </w:pPr>
          </w:p>
        </w:tc>
      </w:tr>
      <w:tr w:rsidR="00B45F1A">
        <w:tc>
          <w:tcPr>
            <w:tcW w:w="813" w:type="dxa"/>
            <w:tcBorders>
              <w:top w:val="nil"/>
              <w:left w:val="nil"/>
              <w:bottom w:val="nil"/>
              <w:right w:val="nil"/>
            </w:tcBorders>
          </w:tcPr>
          <w:p w:rsidR="00B45F1A" w:rsidRDefault="00B45F1A">
            <w:pPr>
              <w:pStyle w:val="a5"/>
              <w:jc w:val="center"/>
            </w:pPr>
            <w:bookmarkStart w:id="49" w:name="sub_27"/>
            <w:r>
              <w:t>4.</w:t>
            </w:r>
            <w:bookmarkEnd w:id="49"/>
          </w:p>
        </w:tc>
        <w:tc>
          <w:tcPr>
            <w:tcW w:w="4474" w:type="dxa"/>
            <w:tcBorders>
              <w:top w:val="nil"/>
              <w:left w:val="nil"/>
              <w:bottom w:val="nil"/>
              <w:right w:val="nil"/>
            </w:tcBorders>
          </w:tcPr>
          <w:p w:rsidR="00B45F1A" w:rsidRDefault="00B45F1A">
            <w:pPr>
              <w:pStyle w:val="a6"/>
            </w:pPr>
            <w:r>
              <w:t>Вид и наименование планируемого к размещению объекта капитального строительства, его основные характеристики</w:t>
            </w:r>
          </w:p>
        </w:tc>
        <w:tc>
          <w:tcPr>
            <w:tcW w:w="4928" w:type="dxa"/>
            <w:tcBorders>
              <w:top w:val="nil"/>
              <w:left w:val="nil"/>
              <w:bottom w:val="nil"/>
              <w:right w:val="nil"/>
            </w:tcBorders>
          </w:tcPr>
          <w:p w:rsidR="00B45F1A" w:rsidRDefault="00B45F1A">
            <w:pPr>
              <w:pStyle w:val="a5"/>
            </w:pPr>
          </w:p>
        </w:tc>
      </w:tr>
      <w:tr w:rsidR="00B45F1A">
        <w:tc>
          <w:tcPr>
            <w:tcW w:w="813" w:type="dxa"/>
            <w:tcBorders>
              <w:top w:val="nil"/>
              <w:left w:val="nil"/>
              <w:bottom w:val="nil"/>
              <w:right w:val="nil"/>
            </w:tcBorders>
          </w:tcPr>
          <w:p w:rsidR="00B45F1A" w:rsidRDefault="00B45F1A">
            <w:pPr>
              <w:pStyle w:val="a5"/>
              <w:jc w:val="center"/>
            </w:pPr>
            <w:bookmarkStart w:id="50" w:name="sub_28"/>
            <w:r>
              <w:t>5.</w:t>
            </w:r>
            <w:bookmarkEnd w:id="50"/>
          </w:p>
        </w:tc>
        <w:tc>
          <w:tcPr>
            <w:tcW w:w="4474" w:type="dxa"/>
            <w:tcBorders>
              <w:top w:val="nil"/>
              <w:left w:val="nil"/>
              <w:bottom w:val="nil"/>
              <w:right w:val="nil"/>
            </w:tcBorders>
          </w:tcPr>
          <w:p w:rsidR="00B45F1A" w:rsidRDefault="00B45F1A" w:rsidP="00B45F1A">
            <w:pPr>
              <w:pStyle w:val="a6"/>
            </w:pPr>
            <w:r>
              <w:t>Населенные пункты, поселения, муниципальные районы, в отношении территорий которых осуществляется подготовка документации по планировке территории</w:t>
            </w:r>
          </w:p>
        </w:tc>
        <w:tc>
          <w:tcPr>
            <w:tcW w:w="4928" w:type="dxa"/>
            <w:tcBorders>
              <w:top w:val="nil"/>
              <w:left w:val="nil"/>
              <w:bottom w:val="nil"/>
              <w:right w:val="nil"/>
            </w:tcBorders>
          </w:tcPr>
          <w:p w:rsidR="00B45F1A" w:rsidRDefault="00B45F1A">
            <w:pPr>
              <w:pStyle w:val="a5"/>
            </w:pPr>
          </w:p>
        </w:tc>
      </w:tr>
      <w:tr w:rsidR="00B45F1A">
        <w:tc>
          <w:tcPr>
            <w:tcW w:w="813" w:type="dxa"/>
            <w:tcBorders>
              <w:top w:val="nil"/>
              <w:left w:val="nil"/>
              <w:bottom w:val="nil"/>
              <w:right w:val="nil"/>
            </w:tcBorders>
          </w:tcPr>
          <w:p w:rsidR="00B45F1A" w:rsidRDefault="00B45F1A">
            <w:pPr>
              <w:pStyle w:val="a5"/>
              <w:jc w:val="center"/>
            </w:pPr>
            <w:bookmarkStart w:id="51" w:name="sub_29"/>
            <w:r>
              <w:t>6.</w:t>
            </w:r>
            <w:bookmarkEnd w:id="51"/>
          </w:p>
        </w:tc>
        <w:tc>
          <w:tcPr>
            <w:tcW w:w="4474" w:type="dxa"/>
            <w:tcBorders>
              <w:top w:val="nil"/>
              <w:left w:val="nil"/>
              <w:bottom w:val="nil"/>
              <w:right w:val="nil"/>
            </w:tcBorders>
          </w:tcPr>
          <w:p w:rsidR="00B45F1A" w:rsidRDefault="00B45F1A">
            <w:pPr>
              <w:pStyle w:val="a6"/>
            </w:pPr>
            <w:r>
              <w:t>Состав документации по планировке территории</w:t>
            </w:r>
          </w:p>
        </w:tc>
        <w:tc>
          <w:tcPr>
            <w:tcW w:w="4928" w:type="dxa"/>
            <w:tcBorders>
              <w:top w:val="nil"/>
              <w:left w:val="nil"/>
              <w:bottom w:val="nil"/>
              <w:right w:val="nil"/>
            </w:tcBorders>
          </w:tcPr>
          <w:p w:rsidR="00B45F1A" w:rsidRDefault="00B45F1A">
            <w:pPr>
              <w:pStyle w:val="a5"/>
            </w:pPr>
          </w:p>
        </w:tc>
      </w:tr>
    </w:tbl>
    <w:p w:rsidR="00B45F1A" w:rsidRDefault="00B45F1A"/>
    <w:p w:rsidR="00B45F1A" w:rsidRDefault="00B45F1A"/>
    <w:sectPr w:rsidR="00B45F1A" w:rsidSect="00B23407">
      <w:pgSz w:w="11900" w:h="16800"/>
      <w:pgMar w:top="1440" w:right="800" w:bottom="1440" w:left="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E751E2"/>
    <w:rsid w:val="0006798B"/>
    <w:rsid w:val="00090662"/>
    <w:rsid w:val="000B6557"/>
    <w:rsid w:val="001757F2"/>
    <w:rsid w:val="002568EE"/>
    <w:rsid w:val="00334F83"/>
    <w:rsid w:val="003C5E10"/>
    <w:rsid w:val="003D2312"/>
    <w:rsid w:val="003E5A51"/>
    <w:rsid w:val="00402202"/>
    <w:rsid w:val="00436B58"/>
    <w:rsid w:val="004D7A9A"/>
    <w:rsid w:val="0064447A"/>
    <w:rsid w:val="0076357D"/>
    <w:rsid w:val="00984D14"/>
    <w:rsid w:val="00A31351"/>
    <w:rsid w:val="00AD37F9"/>
    <w:rsid w:val="00B23407"/>
    <w:rsid w:val="00B417A8"/>
    <w:rsid w:val="00B45F1A"/>
    <w:rsid w:val="00C2513D"/>
    <w:rsid w:val="00CE44CF"/>
    <w:rsid w:val="00D10B73"/>
    <w:rsid w:val="00E751E2"/>
    <w:rsid w:val="00F00D46"/>
    <w:rsid w:val="00F239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407"/>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B23407"/>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23407"/>
    <w:rPr>
      <w:rFonts w:asciiTheme="majorHAnsi" w:eastAsiaTheme="majorEastAsia" w:hAnsiTheme="majorHAnsi" w:cstheme="majorBidi"/>
      <w:b/>
      <w:bCs/>
      <w:kern w:val="32"/>
      <w:sz w:val="32"/>
      <w:szCs w:val="32"/>
    </w:rPr>
  </w:style>
  <w:style w:type="character" w:customStyle="1" w:styleId="a3">
    <w:name w:val="Цветовое выделение"/>
    <w:uiPriority w:val="99"/>
    <w:rsid w:val="00B23407"/>
    <w:rPr>
      <w:b/>
      <w:color w:val="26282F"/>
    </w:rPr>
  </w:style>
  <w:style w:type="character" w:customStyle="1" w:styleId="a4">
    <w:name w:val="Гипертекстовая ссылка"/>
    <w:basedOn w:val="a3"/>
    <w:uiPriority w:val="99"/>
    <w:rsid w:val="00B23407"/>
    <w:rPr>
      <w:rFonts w:cs="Times New Roman"/>
      <w:color w:val="106BBE"/>
    </w:rPr>
  </w:style>
  <w:style w:type="paragraph" w:customStyle="1" w:styleId="a5">
    <w:name w:val="Нормальный (таблица)"/>
    <w:basedOn w:val="a"/>
    <w:next w:val="a"/>
    <w:uiPriority w:val="99"/>
    <w:rsid w:val="00B23407"/>
    <w:pPr>
      <w:ind w:firstLine="0"/>
    </w:pPr>
  </w:style>
  <w:style w:type="paragraph" w:customStyle="1" w:styleId="a6">
    <w:name w:val="Прижатый влево"/>
    <w:basedOn w:val="a"/>
    <w:next w:val="a"/>
    <w:uiPriority w:val="99"/>
    <w:rsid w:val="00B23407"/>
    <w:pPr>
      <w:ind w:firstLine="0"/>
      <w:jc w:val="left"/>
    </w:pPr>
  </w:style>
  <w:style w:type="character" w:customStyle="1" w:styleId="a7">
    <w:name w:val="Цветовое выделение для Текст"/>
    <w:uiPriority w:val="99"/>
    <w:rsid w:val="00B23407"/>
    <w:rPr>
      <w:rFonts w:ascii="Times New Roman CYR" w:hAnsi="Times New Roman CYR"/>
    </w:rPr>
  </w:style>
</w:styles>
</file>

<file path=word/webSettings.xml><?xml version="1.0" encoding="utf-8"?>
<w:webSettings xmlns:r="http://schemas.openxmlformats.org/officeDocument/2006/relationships" xmlns:w="http://schemas.openxmlformats.org/wordprocessingml/2006/main">
  <w:divs>
    <w:div w:id="378822515">
      <w:bodyDiv w:val="1"/>
      <w:marLeft w:val="0"/>
      <w:marRight w:val="0"/>
      <w:marTop w:val="0"/>
      <w:marBottom w:val="0"/>
      <w:divBdr>
        <w:top w:val="none" w:sz="0" w:space="0" w:color="auto"/>
        <w:left w:val="none" w:sz="0" w:space="0" w:color="auto"/>
        <w:bottom w:val="none" w:sz="0" w:space="0" w:color="auto"/>
        <w:right w:val="none" w:sz="0" w:space="0" w:color="auto"/>
      </w:divBdr>
    </w:div>
    <w:div w:id="5854546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0002673&amp;sub=3" TargetMode="External"/><Relationship Id="rId13" Type="http://schemas.openxmlformats.org/officeDocument/2006/relationships/hyperlink" Target="http://ivo.garant.ru/document?id=12038258&amp;sub=4511" TargetMode="External"/><Relationship Id="rId18" Type="http://schemas.openxmlformats.org/officeDocument/2006/relationships/hyperlink" Target="http://ivo.garant.ru/document?id=12038258&amp;sub=4511" TargetMode="External"/><Relationship Id="rId3" Type="http://schemas.openxmlformats.org/officeDocument/2006/relationships/styles" Target="styles.xml"/><Relationship Id="rId7" Type="http://schemas.openxmlformats.org/officeDocument/2006/relationships/hyperlink" Target="http://ivo.garant.ru/document?id=12038258&amp;sub=4511" TargetMode="External"/><Relationship Id="rId12" Type="http://schemas.openxmlformats.org/officeDocument/2006/relationships/hyperlink" Target="http://ivo.garant.ru/document?id=12038258&amp;sub=4511" TargetMode="External"/><Relationship Id="rId17" Type="http://schemas.openxmlformats.org/officeDocument/2006/relationships/hyperlink" Target="http://ivo.garant.ru/document?id=12038258&amp;sub=45010" TargetMode="External"/><Relationship Id="rId2" Type="http://schemas.openxmlformats.org/officeDocument/2006/relationships/numbering" Target="numbering.xml"/><Relationship Id="rId16" Type="http://schemas.openxmlformats.org/officeDocument/2006/relationships/hyperlink" Target="http://ivo.garant.ru/document?id=12038258&amp;sub=45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ivo.garant.ru/document?id=71547410&amp;sub=0" TargetMode="External"/><Relationship Id="rId11" Type="http://schemas.openxmlformats.org/officeDocument/2006/relationships/hyperlink" Target="http://ivo.garant.ru/document?id=12038258&amp;sub=4511" TargetMode="External"/><Relationship Id="rId5" Type="http://schemas.openxmlformats.org/officeDocument/2006/relationships/webSettings" Target="webSettings.xml"/><Relationship Id="rId15" Type="http://schemas.openxmlformats.org/officeDocument/2006/relationships/hyperlink" Target="http://ivo.garant.ru/document?id=12038258&amp;sub=4511" TargetMode="External"/><Relationship Id="rId10" Type="http://schemas.openxmlformats.org/officeDocument/2006/relationships/hyperlink" Target="http://ivo.garant.ru/document?id=12038258&amp;sub=451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vo.garant.ru/document?id=12038258&amp;sub=4511" TargetMode="External"/><Relationship Id="rId14" Type="http://schemas.openxmlformats.org/officeDocument/2006/relationships/hyperlink" Target="http://ivo.garant.ru/document?id=12038258&amp;sub=45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015819-B365-4097-9773-58D0A7DA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3430</Words>
  <Characters>19551</Characters>
  <Application>Microsoft Office Word</Application>
  <DocSecurity>0</DocSecurity>
  <Lines>162</Lines>
  <Paragraphs>45</Paragraphs>
  <ScaleCrop>false</ScaleCrop>
  <Company>НПП "Гарант-Сервис"</Company>
  <LinksUpToDate>false</LinksUpToDate>
  <CharactersWithSpaces>22936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Девлезеркино</cp:lastModifiedBy>
  <cp:revision>11</cp:revision>
  <cp:lastPrinted>2017-12-20T07:15:00Z</cp:lastPrinted>
  <dcterms:created xsi:type="dcterms:W3CDTF">2017-12-07T10:03:00Z</dcterms:created>
  <dcterms:modified xsi:type="dcterms:W3CDTF">2017-12-20T07:16:00Z</dcterms:modified>
</cp:coreProperties>
</file>